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0" w:rsidRPr="00F04940" w:rsidRDefault="00F04940" w:rsidP="00F04940">
      <w:pPr>
        <w:pStyle w:val="Rubrik"/>
      </w:pPr>
      <w:r w:rsidRPr="00F04940">
        <w:t>Lagstiftning</w:t>
      </w:r>
    </w:p>
    <w:tbl>
      <w:tblPr>
        <w:tblStyle w:val="Tabellrutnt"/>
        <w:tblW w:w="0" w:type="auto"/>
        <w:tblLook w:val="04A0"/>
      </w:tblPr>
      <w:tblGrid>
        <w:gridCol w:w="7536"/>
        <w:gridCol w:w="1733"/>
      </w:tblGrid>
      <w:tr w:rsidR="006651F0" w:rsidTr="006651F0">
        <w:tc>
          <w:tcPr>
            <w:tcW w:w="7479" w:type="dxa"/>
          </w:tcPr>
          <w:p w:rsidR="006651F0" w:rsidRDefault="006651F0">
            <w:pPr>
              <w:rPr>
                <w:b/>
              </w:rPr>
            </w:pPr>
          </w:p>
          <w:p w:rsidR="00C56307" w:rsidRPr="00F04940" w:rsidRDefault="00C56307" w:rsidP="00F04940">
            <w:pPr>
              <w:pStyle w:val="Rubrik2"/>
              <w:outlineLvl w:val="1"/>
            </w:pPr>
            <w:r w:rsidRPr="00F04940">
              <w:t>Lagar</w:t>
            </w:r>
          </w:p>
          <w:p w:rsidR="00C56307" w:rsidRPr="00F04940" w:rsidRDefault="00C56307" w:rsidP="00C56307">
            <w:pPr>
              <w:rPr>
                <w:rFonts w:asciiTheme="majorHAnsi" w:hAnsiTheme="majorHAnsi"/>
                <w:sz w:val="24"/>
                <w:szCs w:val="24"/>
              </w:rPr>
            </w:pPr>
            <w:r w:rsidRPr="00F04940">
              <w:rPr>
                <w:rStyle w:val="editoringress2"/>
                <w:rFonts w:asciiTheme="majorHAnsi" w:hAnsiTheme="majorHAnsi"/>
                <w:sz w:val="24"/>
                <w:szCs w:val="24"/>
              </w:rPr>
              <w:t>Lagar är regler som alla i ett land måste följa. En av riksdagens viktigaste uppgifter är att besluta om Sveriges lagar. En lag kan handla om allt från straff för snatteri till avveckling av kärnkraftverk.</w:t>
            </w:r>
            <w:r w:rsidRPr="00F04940">
              <w:rPr>
                <w:rFonts w:asciiTheme="majorHAnsi" w:hAnsiTheme="majorHAnsi"/>
                <w:sz w:val="24"/>
                <w:szCs w:val="24"/>
              </w:rPr>
              <w:t xml:space="preserve"> </w:t>
            </w:r>
          </w:p>
          <w:p w:rsidR="00C56307" w:rsidRPr="00F04940" w:rsidRDefault="00C56307" w:rsidP="00C56307">
            <w:pPr>
              <w:pStyle w:val="editorbrod"/>
              <w:rPr>
                <w:rFonts w:asciiTheme="majorHAnsi" w:hAnsiTheme="majorHAnsi"/>
              </w:rPr>
            </w:pPr>
            <w:r w:rsidRPr="00F04940">
              <w:rPr>
                <w:rFonts w:asciiTheme="majorHAnsi" w:hAnsiTheme="majorHAnsi"/>
              </w:rPr>
              <w:t> </w:t>
            </w:r>
          </w:p>
          <w:p w:rsidR="00C56307" w:rsidRPr="00F04940" w:rsidRDefault="00C56307" w:rsidP="00C56307">
            <w:pPr>
              <w:pStyle w:val="editorbrod"/>
              <w:rPr>
                <w:rFonts w:asciiTheme="majorHAnsi" w:hAnsiTheme="majorHAnsi"/>
              </w:rPr>
            </w:pPr>
            <w:r w:rsidRPr="00F04940">
              <w:rPr>
                <w:rFonts w:asciiTheme="majorHAnsi" w:hAnsiTheme="majorHAnsi"/>
              </w:rPr>
              <w:t>Det är bara riksdagen som får besluta om lagar. Har en lag beslutats kan den inte upphävas eller ändras på annat sätt än genom att riksdagen beslutar om en ny lag.</w:t>
            </w:r>
          </w:p>
          <w:p w:rsidR="00C56307" w:rsidRPr="00F04940" w:rsidRDefault="00F04940" w:rsidP="009A3107">
            <w:pPr>
              <w:pStyle w:val="Normalwebb"/>
              <w:rPr>
                <w:rFonts w:asciiTheme="majorHAnsi" w:hAnsiTheme="majorHAnsi"/>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14605</wp:posOffset>
                  </wp:positionH>
                  <wp:positionV relativeFrom="paragraph">
                    <wp:posOffset>177800</wp:posOffset>
                  </wp:positionV>
                  <wp:extent cx="1802130" cy="1638300"/>
                  <wp:effectExtent l="19050" t="0" r="7620" b="0"/>
                  <wp:wrapSquare wrapText="bothSides"/>
                  <wp:docPr id="5" name="il_fi" descr="http://sverigesradio.se/diverse/appdata/isidor/images/news_images/98/406093_310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erigesradio.se/diverse/appdata/isidor/images/news_images/98/406093_310_210.jpg"/>
                          <pic:cNvPicPr>
                            <a:picLocks noChangeAspect="1" noChangeArrowheads="1"/>
                          </pic:cNvPicPr>
                        </pic:nvPicPr>
                        <pic:blipFill>
                          <a:blip r:embed="rId7" cstate="print"/>
                          <a:srcRect/>
                          <a:stretch>
                            <a:fillRect/>
                          </a:stretch>
                        </pic:blipFill>
                        <pic:spPr bwMode="auto">
                          <a:xfrm>
                            <a:off x="0" y="0"/>
                            <a:ext cx="1802130" cy="1638300"/>
                          </a:xfrm>
                          <a:prstGeom prst="rect">
                            <a:avLst/>
                          </a:prstGeom>
                          <a:noFill/>
                          <a:ln w="9525">
                            <a:noFill/>
                            <a:miter lim="800000"/>
                            <a:headEnd/>
                            <a:tailEnd/>
                          </a:ln>
                        </pic:spPr>
                      </pic:pic>
                    </a:graphicData>
                  </a:graphic>
                </wp:anchor>
              </w:drawing>
            </w:r>
            <w:r w:rsidR="00C56307" w:rsidRPr="00F04940">
              <w:rPr>
                <w:rFonts w:asciiTheme="majorHAnsi" w:hAnsiTheme="majorHAnsi"/>
              </w:rPr>
              <w:t>Regeringen kan också besluta om regler som alla i Sverige måste följa. Sådana regler kallas förordningar. I regeringsformen, som är en av våra grundlagar, står det vad som måste bestämmas genom en lag och vad som kan bestämmas genom en förordning.</w:t>
            </w:r>
          </w:p>
          <w:p w:rsidR="00C56307" w:rsidRDefault="00C56307" w:rsidP="00C56307">
            <w:pPr>
              <w:pStyle w:val="editorbrod"/>
              <w:rPr>
                <w:rFonts w:asciiTheme="majorHAnsi" w:hAnsiTheme="majorHAnsi"/>
              </w:rPr>
            </w:pPr>
            <w:r w:rsidRPr="00F04940">
              <w:rPr>
                <w:rFonts w:asciiTheme="majorHAnsi" w:hAnsiTheme="majorHAnsi"/>
              </w:rPr>
              <w:t> </w:t>
            </w:r>
          </w:p>
          <w:p w:rsidR="009A3107" w:rsidRPr="00F04940" w:rsidRDefault="009A3107" w:rsidP="00C56307">
            <w:pPr>
              <w:pStyle w:val="editorbrod"/>
              <w:rPr>
                <w:rFonts w:asciiTheme="majorHAnsi" w:hAnsiTheme="majorHAnsi"/>
              </w:rPr>
            </w:pPr>
          </w:p>
          <w:p w:rsidR="00C56307" w:rsidRDefault="00C56307" w:rsidP="00C56307">
            <w:pPr>
              <w:pStyle w:val="editorbrod"/>
              <w:rPr>
                <w:rFonts w:asciiTheme="majorHAnsi" w:hAnsiTheme="majorHAnsi"/>
              </w:rPr>
            </w:pPr>
            <w:r w:rsidRPr="00F04940">
              <w:rPr>
                <w:rFonts w:asciiTheme="majorHAnsi" w:hAnsiTheme="majorHAnsi"/>
              </w:rPr>
              <w:t>Alla lagar och förordningar publiceras i Svensk författningssamling (SFS) som finns som bok och på Internet.</w:t>
            </w:r>
          </w:p>
          <w:p w:rsidR="009A3107" w:rsidRPr="00F04940" w:rsidRDefault="009A3107" w:rsidP="00C56307">
            <w:pPr>
              <w:pStyle w:val="editorbrod"/>
              <w:rPr>
                <w:rFonts w:asciiTheme="majorHAnsi" w:hAnsiTheme="majorHAnsi"/>
              </w:rPr>
            </w:pPr>
          </w:p>
          <w:p w:rsidR="00C56307" w:rsidRPr="00F04940" w:rsidRDefault="00C56307" w:rsidP="009A3107">
            <w:pPr>
              <w:pStyle w:val="Rubrik2"/>
              <w:outlineLvl w:val="1"/>
            </w:pPr>
            <w:r w:rsidRPr="00F04940">
              <w:t>Förslag från regeringen</w:t>
            </w:r>
          </w:p>
          <w:p w:rsidR="00C56307" w:rsidRPr="00F04940" w:rsidRDefault="00C56307" w:rsidP="00C56307">
            <w:pPr>
              <w:pStyle w:val="editorbrod"/>
              <w:rPr>
                <w:rFonts w:asciiTheme="majorHAnsi" w:hAnsiTheme="majorHAnsi"/>
              </w:rPr>
            </w:pPr>
            <w:r w:rsidRPr="00F04940">
              <w:rPr>
                <w:rStyle w:val="editorbrod2"/>
                <w:rFonts w:asciiTheme="majorHAnsi" w:hAnsiTheme="majorHAnsi"/>
              </w:rPr>
              <w:t>Förslag till en ny lag, eller ändring i en lag som redan gäller, kommer oftast från regeringen i en proposition. Men ett lagförslag kan också komma i en motion från en eller flera riksdagsledamöter.</w:t>
            </w:r>
          </w:p>
          <w:p w:rsidR="00C56307" w:rsidRPr="00F04940" w:rsidRDefault="00C56307" w:rsidP="00C56307">
            <w:pPr>
              <w:pStyle w:val="editorbrod"/>
              <w:rPr>
                <w:rFonts w:asciiTheme="majorHAnsi" w:hAnsiTheme="majorHAnsi"/>
              </w:rPr>
            </w:pPr>
            <w:r w:rsidRPr="00F04940">
              <w:rPr>
                <w:rFonts w:asciiTheme="majorHAnsi" w:hAnsiTheme="majorHAnsi"/>
              </w:rPr>
              <w:t> </w:t>
            </w:r>
          </w:p>
          <w:p w:rsidR="00C56307" w:rsidRPr="00F04940" w:rsidRDefault="00A162B5" w:rsidP="00C56307">
            <w:pPr>
              <w:pStyle w:val="editorbrod"/>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simplePos x="0" y="0"/>
                  <wp:positionH relativeFrom="column">
                    <wp:posOffset>2329180</wp:posOffset>
                  </wp:positionH>
                  <wp:positionV relativeFrom="paragraph">
                    <wp:posOffset>271145</wp:posOffset>
                  </wp:positionV>
                  <wp:extent cx="2000250" cy="1266825"/>
                  <wp:effectExtent l="19050" t="0" r="0" b="0"/>
                  <wp:wrapTight wrapText="bothSides">
                    <wp:wrapPolygon edited="0">
                      <wp:start x="-206" y="0"/>
                      <wp:lineTo x="-206" y="21438"/>
                      <wp:lineTo x="21600" y="21438"/>
                      <wp:lineTo x="21600" y="0"/>
                      <wp:lineTo x="-206" y="0"/>
                    </wp:wrapPolygon>
                  </wp:wrapTight>
                  <wp:docPr id="7" name="il_fi" descr="http://content.expressen.se/blog/83/18/05/j-a-e/images/regeringen_alliansledarna_scanpix_450_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expressen.se/blog/83/18/05/j-a-e/images/regeringen_alliansledarna_scanpix_450_253.jpg"/>
                          <pic:cNvPicPr>
                            <a:picLocks noChangeAspect="1" noChangeArrowheads="1"/>
                          </pic:cNvPicPr>
                        </pic:nvPicPr>
                        <pic:blipFill>
                          <a:blip r:embed="rId8" cstate="print"/>
                          <a:srcRect/>
                          <a:stretch>
                            <a:fillRect/>
                          </a:stretch>
                        </pic:blipFill>
                        <pic:spPr bwMode="auto">
                          <a:xfrm>
                            <a:off x="0" y="0"/>
                            <a:ext cx="2000250" cy="1266825"/>
                          </a:xfrm>
                          <a:prstGeom prst="rect">
                            <a:avLst/>
                          </a:prstGeom>
                          <a:noFill/>
                          <a:ln w="9525">
                            <a:noFill/>
                            <a:miter lim="800000"/>
                            <a:headEnd/>
                            <a:tailEnd/>
                          </a:ln>
                        </pic:spPr>
                      </pic:pic>
                    </a:graphicData>
                  </a:graphic>
                </wp:anchor>
              </w:drawing>
            </w:r>
            <w:r w:rsidR="00C56307" w:rsidRPr="00F04940">
              <w:rPr>
                <w:rStyle w:val="editorbrod2"/>
                <w:rFonts w:asciiTheme="majorHAnsi" w:hAnsiTheme="majorHAnsi"/>
              </w:rPr>
              <w:t>Vill regeringen till exempel införa en lag om hårdare regler för alkoholreklam måste regeringen lämna ett förslag till riksdagen. För att lagförslaget ska bli verklighet måste sedan en majoritet av ledamöterna i riksdagen rösta för det. Riksdagen meddelar sitt beslut till regeringen, som ger ut den nya lagen och ser till att det blir som riksdagen beslutade.</w:t>
            </w:r>
          </w:p>
          <w:p w:rsidR="00A961F5" w:rsidRPr="00F04940" w:rsidRDefault="00A961F5">
            <w:pPr>
              <w:rPr>
                <w:rFonts w:asciiTheme="majorHAnsi" w:hAnsiTheme="majorHAnsi"/>
                <w:b/>
                <w:sz w:val="24"/>
                <w:szCs w:val="24"/>
              </w:rPr>
            </w:pPr>
          </w:p>
          <w:p w:rsidR="00C56307" w:rsidRPr="00A162B5" w:rsidRDefault="00C56307" w:rsidP="00A162B5">
            <w:pPr>
              <w:pStyle w:val="Rubrik2"/>
              <w:outlineLvl w:val="1"/>
            </w:pPr>
            <w:r w:rsidRPr="00A162B5">
              <w:lastRenderedPageBreak/>
              <w:t>Från förslag till lag</w:t>
            </w:r>
          </w:p>
          <w:p w:rsidR="00A162B5" w:rsidRPr="00A162B5" w:rsidRDefault="00A162B5" w:rsidP="00A162B5">
            <w:pPr>
              <w:pStyle w:val="Rubrik3"/>
              <w:outlineLvl w:val="2"/>
              <w:rPr>
                <w:szCs w:val="25"/>
              </w:rPr>
            </w:pPr>
            <w:r w:rsidRPr="00A162B5">
              <w:rPr>
                <w:szCs w:val="25"/>
              </w:rPr>
              <w:t>Utredningar</w:t>
            </w:r>
          </w:p>
          <w:p w:rsidR="00C56307" w:rsidRPr="00F04940" w:rsidRDefault="00A162B5" w:rsidP="00A162B5">
            <w:pPr>
              <w:pStyle w:val="Normalwebb"/>
              <w:rPr>
                <w:rFonts w:asciiTheme="majorHAnsi" w:hAnsiTheme="majorHAnsi"/>
              </w:rPr>
            </w:pPr>
            <w:r w:rsidRPr="00F04940">
              <w:rPr>
                <w:rFonts w:asciiTheme="majorHAnsi" w:hAnsiTheme="majorHAnsi"/>
              </w:rPr>
              <w:t>Innan regeringen lämnar ett förslag till riksdagen behöver den kanske undersöka olika alternativ ordentligt. Regeringen tillsätter då en utredning, en kommitté, som består av en eller flera personer. Det kan vara experter, tjänstemän och politiker. Utredningen lämnar sina förslag i ett betänkande. Regeringen skickar sedan betänkandet på remiss till myndigheter, organisationer och kommuner för att höra vad de tycker.</w:t>
            </w:r>
          </w:p>
          <w:p w:rsidR="00C56307" w:rsidRPr="00F04940" w:rsidRDefault="00C56307" w:rsidP="00C56307">
            <w:pPr>
              <w:pStyle w:val="Normalwebb"/>
              <w:jc w:val="center"/>
              <w:rPr>
                <w:rFonts w:asciiTheme="majorHAnsi" w:hAnsiTheme="majorHAnsi"/>
              </w:rPr>
            </w:pPr>
            <w:r w:rsidRPr="00F04940">
              <w:rPr>
                <w:rFonts w:asciiTheme="majorHAnsi" w:hAnsiTheme="majorHAnsi"/>
                <w:noProof/>
              </w:rPr>
              <w:drawing>
                <wp:inline distT="0" distB="0" distL="0" distR="0">
                  <wp:extent cx="4629150" cy="3990975"/>
                  <wp:effectExtent l="19050" t="0" r="0" b="0"/>
                  <wp:docPr id="8" name="Bild 8" descr="Illustration: Från förslag till 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Från förslag till lag"/>
                          <pic:cNvPicPr>
                            <a:picLocks noChangeAspect="1" noChangeArrowheads="1"/>
                          </pic:cNvPicPr>
                        </pic:nvPicPr>
                        <pic:blipFill>
                          <a:blip r:embed="rId9" cstate="print"/>
                          <a:srcRect/>
                          <a:stretch>
                            <a:fillRect/>
                          </a:stretch>
                        </pic:blipFill>
                        <pic:spPr bwMode="auto">
                          <a:xfrm>
                            <a:off x="0" y="0"/>
                            <a:ext cx="4629150" cy="3990975"/>
                          </a:xfrm>
                          <a:prstGeom prst="rect">
                            <a:avLst/>
                          </a:prstGeom>
                          <a:noFill/>
                          <a:ln w="9525">
                            <a:noFill/>
                            <a:miter lim="800000"/>
                            <a:headEnd/>
                            <a:tailEnd/>
                          </a:ln>
                        </pic:spPr>
                      </pic:pic>
                    </a:graphicData>
                  </a:graphic>
                </wp:inline>
              </w:drawing>
            </w:r>
          </w:p>
          <w:p w:rsidR="00A162B5" w:rsidRDefault="00C56307" w:rsidP="00A162B5">
            <w:pPr>
              <w:pStyle w:val="Rubrik3"/>
              <w:outlineLvl w:val="2"/>
            </w:pPr>
            <w:r w:rsidRPr="00F04940">
              <w:t> </w:t>
            </w:r>
          </w:p>
          <w:p w:rsidR="00C56307" w:rsidRPr="00F04940" w:rsidRDefault="00C56307" w:rsidP="00A162B5">
            <w:pPr>
              <w:pStyle w:val="Rubrik3"/>
              <w:outlineLvl w:val="2"/>
            </w:pPr>
            <w:r w:rsidRPr="00F04940">
              <w:t>Förslag från regeringen</w:t>
            </w:r>
          </w:p>
          <w:p w:rsidR="00C56307" w:rsidRPr="00F04940" w:rsidRDefault="00C56307" w:rsidP="00C56307">
            <w:pPr>
              <w:pStyle w:val="Normalwebb"/>
              <w:rPr>
                <w:rFonts w:asciiTheme="majorHAnsi" w:hAnsiTheme="majorHAnsi"/>
              </w:rPr>
            </w:pPr>
            <w:r w:rsidRPr="00F04940">
              <w:rPr>
                <w:rFonts w:asciiTheme="majorHAnsi" w:hAnsiTheme="majorHAnsi"/>
              </w:rPr>
              <w:t xml:space="preserve">Regeringen tar ställning till utredningen och de olika förslag som kom fram då utredningen var på remiss. Sina egna förslag till ny lagstiftning skriver regeringen ned i en proposition. Oftast skickar regeringen lagförslagen i den blivande propositionen till Lagrådet som undersöker om det finns några juridiska problem med dem. När regeringen är klar skickar den förslaget till riksdagen. </w:t>
            </w:r>
          </w:p>
          <w:p w:rsidR="00C56307" w:rsidRDefault="00C56307" w:rsidP="00C56307">
            <w:pPr>
              <w:pStyle w:val="Normalwebb"/>
              <w:rPr>
                <w:rFonts w:asciiTheme="majorHAnsi" w:hAnsiTheme="majorHAnsi"/>
              </w:rPr>
            </w:pPr>
            <w:r w:rsidRPr="00F04940">
              <w:rPr>
                <w:rFonts w:asciiTheme="majorHAnsi" w:hAnsiTheme="majorHAnsi"/>
              </w:rPr>
              <w:t> </w:t>
            </w:r>
          </w:p>
          <w:p w:rsidR="00A162B5" w:rsidRPr="00F04940" w:rsidRDefault="00A162B5" w:rsidP="00C56307">
            <w:pPr>
              <w:pStyle w:val="Normalwebb"/>
              <w:rPr>
                <w:rFonts w:asciiTheme="majorHAnsi" w:hAnsiTheme="majorHAnsi"/>
              </w:rPr>
            </w:pPr>
          </w:p>
          <w:p w:rsidR="00C56307" w:rsidRPr="00C911A6" w:rsidRDefault="00C56307" w:rsidP="00C911A6">
            <w:pPr>
              <w:pStyle w:val="Rubrik3"/>
              <w:outlineLvl w:val="2"/>
              <w:rPr>
                <w:szCs w:val="25"/>
              </w:rPr>
            </w:pPr>
            <w:r w:rsidRPr="00C911A6">
              <w:rPr>
                <w:szCs w:val="25"/>
              </w:rPr>
              <w:lastRenderedPageBreak/>
              <w:t>Förslag från riksdagsledamöter</w:t>
            </w:r>
          </w:p>
          <w:p w:rsidR="00C56307" w:rsidRDefault="00C56307" w:rsidP="00C56307">
            <w:pPr>
              <w:pStyle w:val="Normalwebb"/>
              <w:rPr>
                <w:rFonts w:asciiTheme="majorHAnsi" w:hAnsiTheme="majorHAnsi"/>
              </w:rPr>
            </w:pPr>
            <w:r w:rsidRPr="00F04940">
              <w:rPr>
                <w:rFonts w:asciiTheme="majorHAnsi" w:hAnsiTheme="majorHAnsi"/>
              </w:rPr>
              <w:t xml:space="preserve">Ledamöterna i riksdagen kan lämna förslag till riksdagen i motioner. Det kan vara en eller flera ledamöter som står bakom en motion. Motionerna lämnas efter att regeringen lämnat sin proposition och de ska handla om samma saker som regeringens förslag. </w:t>
            </w:r>
          </w:p>
          <w:p w:rsidR="00C911A6" w:rsidRPr="00F04940" w:rsidRDefault="00C911A6" w:rsidP="00C56307">
            <w:pPr>
              <w:pStyle w:val="Normalwebb"/>
              <w:rPr>
                <w:rFonts w:asciiTheme="majorHAnsi" w:hAnsiTheme="majorHAnsi"/>
              </w:rPr>
            </w:pPr>
          </w:p>
          <w:p w:rsidR="00C56307" w:rsidRPr="00C911A6" w:rsidRDefault="00C56307" w:rsidP="00C911A6">
            <w:pPr>
              <w:pStyle w:val="Rubrik3"/>
              <w:outlineLvl w:val="2"/>
              <w:rPr>
                <w:szCs w:val="25"/>
              </w:rPr>
            </w:pPr>
            <w:r w:rsidRPr="00F04940">
              <w:rPr>
                <w:sz w:val="24"/>
                <w:szCs w:val="24"/>
              </w:rPr>
              <w:t> </w:t>
            </w:r>
            <w:r w:rsidRPr="00C911A6">
              <w:rPr>
                <w:szCs w:val="25"/>
              </w:rPr>
              <w:t>Förslagen kommer till riksdagen</w:t>
            </w:r>
          </w:p>
          <w:p w:rsidR="00C56307" w:rsidRPr="00F04940" w:rsidRDefault="00C911A6" w:rsidP="00C911A6">
            <w:pPr>
              <w:pStyle w:val="Normalwebb"/>
              <w:rPr>
                <w:rFonts w:asciiTheme="majorHAnsi" w:hAnsiTheme="majorHAnsi"/>
              </w:rPr>
            </w:pPr>
            <w:r>
              <w:rPr>
                <w:rFonts w:asciiTheme="majorHAnsi" w:hAnsiTheme="majorHAnsi"/>
                <w:noProof/>
              </w:rPr>
              <w:drawing>
                <wp:anchor distT="0" distB="0" distL="114300" distR="114300" simplePos="0" relativeHeight="251661312" behindDoc="0" locked="0" layoutInCell="1" allowOverlap="1">
                  <wp:simplePos x="0" y="0"/>
                  <wp:positionH relativeFrom="column">
                    <wp:posOffset>2162175</wp:posOffset>
                  </wp:positionH>
                  <wp:positionV relativeFrom="paragraph">
                    <wp:posOffset>328295</wp:posOffset>
                  </wp:positionV>
                  <wp:extent cx="2328545" cy="1552575"/>
                  <wp:effectExtent l="19050" t="0" r="0" b="0"/>
                  <wp:wrapSquare wrapText="bothSides"/>
                  <wp:docPr id="10" name="il_fi" descr="http://web.comhem.se/~u13115096/Bilder/Plenis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comhem.se/~u13115096/Bilder/Plenisalen.jpg"/>
                          <pic:cNvPicPr>
                            <a:picLocks noChangeAspect="1" noChangeArrowheads="1"/>
                          </pic:cNvPicPr>
                        </pic:nvPicPr>
                        <pic:blipFill>
                          <a:blip r:embed="rId10" cstate="print"/>
                          <a:srcRect/>
                          <a:stretch>
                            <a:fillRect/>
                          </a:stretch>
                        </pic:blipFill>
                        <pic:spPr bwMode="auto">
                          <a:xfrm>
                            <a:off x="0" y="0"/>
                            <a:ext cx="2328545" cy="1552575"/>
                          </a:xfrm>
                          <a:prstGeom prst="rect">
                            <a:avLst/>
                          </a:prstGeom>
                          <a:noFill/>
                          <a:ln w="9525">
                            <a:noFill/>
                            <a:miter lim="800000"/>
                            <a:headEnd/>
                            <a:tailEnd/>
                          </a:ln>
                        </pic:spPr>
                      </pic:pic>
                    </a:graphicData>
                  </a:graphic>
                </wp:anchor>
              </w:drawing>
            </w:r>
            <w:r w:rsidR="00C56307" w:rsidRPr="00F04940">
              <w:rPr>
                <w:rFonts w:asciiTheme="majorHAnsi" w:hAnsiTheme="majorHAnsi"/>
              </w:rPr>
              <w:t xml:space="preserve">När regeringen och ledamöterna lämnat sina förslag till riksdagen bordlägger riksdagens kammare först förslagen. Det innebär att kammaren skjuter upp sitt beslut. Kammaren skickar dem i stället till utskotten som ska arbeta med förslagen. Det kallas att förslagen remitteras. </w:t>
            </w:r>
          </w:p>
          <w:p w:rsidR="00C56307" w:rsidRDefault="00C56307" w:rsidP="00C56307">
            <w:pPr>
              <w:pStyle w:val="Normalwebb"/>
              <w:rPr>
                <w:rFonts w:asciiTheme="majorHAnsi" w:hAnsiTheme="majorHAnsi"/>
              </w:rPr>
            </w:pPr>
            <w:r w:rsidRPr="00F04940">
              <w:rPr>
                <w:rFonts w:asciiTheme="majorHAnsi" w:hAnsiTheme="majorHAnsi"/>
              </w:rPr>
              <w:t> </w:t>
            </w:r>
          </w:p>
          <w:p w:rsidR="00C911A6" w:rsidRPr="00F04940" w:rsidRDefault="00C911A6" w:rsidP="00C56307">
            <w:pPr>
              <w:pStyle w:val="Normalwebb"/>
              <w:rPr>
                <w:rFonts w:asciiTheme="majorHAnsi" w:hAnsiTheme="majorHAnsi"/>
              </w:rPr>
            </w:pPr>
          </w:p>
          <w:p w:rsidR="00C56307" w:rsidRPr="00C911A6" w:rsidRDefault="00C56307" w:rsidP="00C911A6">
            <w:pPr>
              <w:pStyle w:val="Rubrik3"/>
              <w:outlineLvl w:val="2"/>
              <w:rPr>
                <w:szCs w:val="25"/>
              </w:rPr>
            </w:pPr>
            <w:r w:rsidRPr="00C911A6">
              <w:rPr>
                <w:szCs w:val="25"/>
              </w:rPr>
              <w:t>Utskotten arbetar med förslagen</w:t>
            </w:r>
          </w:p>
          <w:p w:rsidR="00C911A6" w:rsidRDefault="00C56307" w:rsidP="00C56307">
            <w:pPr>
              <w:pStyle w:val="Normalwebb"/>
              <w:rPr>
                <w:rFonts w:asciiTheme="majorHAnsi" w:hAnsiTheme="majorHAnsi"/>
              </w:rPr>
            </w:pPr>
            <w:r w:rsidRPr="00F04940">
              <w:rPr>
                <w:rFonts w:asciiTheme="majorHAnsi" w:hAnsiTheme="majorHAnsi"/>
              </w:rPr>
              <w:t>Alla förslag måste förberedas av ledamöterna i ett utskott innan riksdagens kammare beslutar om en ny lag. Utskotten är som arbetsgrupper, och mycket av arbetet i riksdagen görs här. Det finns 15 utskott som vart och ett har sina egna ansvarsområden.</w:t>
            </w:r>
          </w:p>
          <w:p w:rsidR="00C56307" w:rsidRPr="00F04940" w:rsidRDefault="00C56307" w:rsidP="00C56307">
            <w:pPr>
              <w:pStyle w:val="Normalwebb"/>
              <w:rPr>
                <w:rFonts w:asciiTheme="majorHAnsi" w:hAnsiTheme="majorHAnsi"/>
              </w:rPr>
            </w:pPr>
            <w:r w:rsidRPr="00F04940">
              <w:rPr>
                <w:rFonts w:asciiTheme="majorHAnsi" w:hAnsiTheme="majorHAnsi"/>
              </w:rPr>
              <w:t> </w:t>
            </w:r>
            <w:r w:rsidR="00151077">
              <w:rPr>
                <w:rFonts w:ascii="Arial" w:hAnsi="Arial" w:cs="Arial"/>
                <w:sz w:val="20"/>
                <w:szCs w:val="20"/>
              </w:rPr>
              <w:t xml:space="preserve">                       </w:t>
            </w:r>
            <w:r w:rsidR="00151077">
              <w:rPr>
                <w:rFonts w:ascii="Arial" w:hAnsi="Arial" w:cs="Arial"/>
                <w:noProof/>
                <w:sz w:val="20"/>
                <w:szCs w:val="20"/>
              </w:rPr>
              <w:drawing>
                <wp:inline distT="0" distB="0" distL="0" distR="0">
                  <wp:extent cx="1981200" cy="1114425"/>
                  <wp:effectExtent l="19050" t="0" r="0" b="0"/>
                  <wp:docPr id="16" name="il_fi" descr="http://beta.riksdagen.se/Templates/Images/forslag-beslut-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ta.riksdagen.se/Templates/Images/forslag-beslut-step2.png"/>
                          <pic:cNvPicPr>
                            <a:picLocks noChangeAspect="1" noChangeArrowheads="1"/>
                          </pic:cNvPicPr>
                        </pic:nvPicPr>
                        <pic:blipFill>
                          <a:blip r:embed="rId11" cstate="print"/>
                          <a:srcRect/>
                          <a:stretch>
                            <a:fillRect/>
                          </a:stretch>
                        </pic:blipFill>
                        <pic:spPr bwMode="auto">
                          <a:xfrm>
                            <a:off x="0" y="0"/>
                            <a:ext cx="1981200" cy="1114425"/>
                          </a:xfrm>
                          <a:prstGeom prst="rect">
                            <a:avLst/>
                          </a:prstGeom>
                          <a:noFill/>
                          <a:ln w="9525">
                            <a:noFill/>
                            <a:miter lim="800000"/>
                            <a:headEnd/>
                            <a:tailEnd/>
                          </a:ln>
                        </pic:spPr>
                      </pic:pic>
                    </a:graphicData>
                  </a:graphic>
                </wp:inline>
              </w:drawing>
            </w:r>
          </w:p>
          <w:p w:rsidR="00C56307" w:rsidRPr="00C911A6" w:rsidRDefault="00C56307" w:rsidP="00C911A6">
            <w:pPr>
              <w:pStyle w:val="Rubrik3"/>
              <w:outlineLvl w:val="2"/>
              <w:rPr>
                <w:szCs w:val="25"/>
              </w:rPr>
            </w:pPr>
            <w:r w:rsidRPr="00C911A6">
              <w:rPr>
                <w:szCs w:val="25"/>
              </w:rPr>
              <w:t>Ledamöterna stämmer av med partigrupperna</w:t>
            </w:r>
          </w:p>
          <w:p w:rsidR="00C56307" w:rsidRPr="00F04940" w:rsidRDefault="00C56307" w:rsidP="00C56307">
            <w:pPr>
              <w:pStyle w:val="Normalwebb"/>
              <w:rPr>
                <w:rFonts w:asciiTheme="majorHAnsi" w:hAnsiTheme="majorHAnsi"/>
              </w:rPr>
            </w:pPr>
            <w:r w:rsidRPr="00F04940">
              <w:rPr>
                <w:rFonts w:asciiTheme="majorHAnsi" w:hAnsiTheme="majorHAnsi"/>
              </w:rPr>
              <w:t xml:space="preserve">Ledamöterna i ett utskott diskuterar och stämmer av de frågor som kommer upp i utskottet med sina partikamrater i riksdagen. Det gör de på möten med partiets riksdagsgrupp, partigruppen. </w:t>
            </w:r>
          </w:p>
          <w:p w:rsidR="00C56307" w:rsidRPr="00F04940" w:rsidRDefault="00C56307" w:rsidP="00C56307">
            <w:pPr>
              <w:pStyle w:val="Normalwebb"/>
              <w:rPr>
                <w:rFonts w:asciiTheme="majorHAnsi" w:hAnsiTheme="majorHAnsi"/>
              </w:rPr>
            </w:pPr>
            <w:r w:rsidRPr="00F04940">
              <w:rPr>
                <w:rFonts w:asciiTheme="majorHAnsi" w:hAnsiTheme="majorHAnsi"/>
              </w:rPr>
              <w:t> </w:t>
            </w:r>
          </w:p>
          <w:p w:rsidR="00C56307" w:rsidRPr="00C911A6" w:rsidRDefault="00C56307" w:rsidP="00C911A6">
            <w:pPr>
              <w:pStyle w:val="Rubrik3"/>
              <w:outlineLvl w:val="2"/>
              <w:rPr>
                <w:szCs w:val="25"/>
              </w:rPr>
            </w:pPr>
            <w:r w:rsidRPr="00C911A6">
              <w:rPr>
                <w:szCs w:val="25"/>
              </w:rPr>
              <w:lastRenderedPageBreak/>
              <w:t>Kammaren debatterar och beslutar</w:t>
            </w:r>
          </w:p>
          <w:p w:rsidR="00C56307" w:rsidRPr="00F04940" w:rsidRDefault="00C56307" w:rsidP="00C56307">
            <w:pPr>
              <w:pStyle w:val="Normalwebb"/>
              <w:rPr>
                <w:rFonts w:asciiTheme="majorHAnsi" w:hAnsiTheme="majorHAnsi"/>
              </w:rPr>
            </w:pPr>
            <w:r w:rsidRPr="00F04940">
              <w:rPr>
                <w:rFonts w:asciiTheme="majorHAnsi" w:hAnsiTheme="majorHAnsi"/>
              </w:rPr>
              <w:t xml:space="preserve">När ett utskott har lämnat sitt förslag, betänkande, till kammaren är det dags för alla riksdagens ledamöter att debattera och besluta om den nya lagen. Allt som sägs i kammaren skrivs ned i ett protokoll där det också står hur partierna röstat. Riksdagen skickar sedan ett kort meddelande, en riksdagsskrivelse, till regeringen och talar om vilket beslut som har fattats. </w:t>
            </w:r>
          </w:p>
          <w:p w:rsidR="00C56307" w:rsidRPr="00F04940" w:rsidRDefault="00C56307" w:rsidP="00C56307">
            <w:pPr>
              <w:pStyle w:val="Normalwebb"/>
              <w:rPr>
                <w:rFonts w:asciiTheme="majorHAnsi" w:hAnsiTheme="majorHAnsi"/>
              </w:rPr>
            </w:pPr>
            <w:r w:rsidRPr="00F04940">
              <w:rPr>
                <w:rFonts w:asciiTheme="majorHAnsi" w:hAnsiTheme="majorHAnsi"/>
              </w:rPr>
              <w:t> </w:t>
            </w:r>
          </w:p>
          <w:p w:rsidR="00C56307" w:rsidRPr="00151077" w:rsidRDefault="00C56307" w:rsidP="00151077">
            <w:pPr>
              <w:pStyle w:val="Rubrik3"/>
              <w:outlineLvl w:val="2"/>
              <w:rPr>
                <w:szCs w:val="25"/>
              </w:rPr>
            </w:pPr>
            <w:r w:rsidRPr="00151077">
              <w:rPr>
                <w:szCs w:val="25"/>
              </w:rPr>
              <w:t>Regeringen verkställer riksdagens beslut</w:t>
            </w:r>
          </w:p>
          <w:p w:rsidR="00C56307" w:rsidRPr="00F04940" w:rsidRDefault="00C56307" w:rsidP="00C56307">
            <w:pPr>
              <w:pStyle w:val="Normalwebb"/>
              <w:rPr>
                <w:rFonts w:asciiTheme="majorHAnsi" w:hAnsiTheme="majorHAnsi"/>
              </w:rPr>
            </w:pPr>
            <w:r w:rsidRPr="00F04940">
              <w:rPr>
                <w:rFonts w:asciiTheme="majorHAnsi" w:hAnsiTheme="majorHAnsi"/>
              </w:rPr>
              <w:t xml:space="preserve">Riksdagen har beslutat om lagen och meddelat regeringen resultatet. Nu är det regeringen som ska se till att det blir som riksdagen beslutat. Till sin hjälp har regeringen ett regeringskansli, med olika departement, och drygt 390 statliga myndigheter och bolag. </w:t>
            </w:r>
          </w:p>
          <w:p w:rsidR="00151077" w:rsidRPr="00F04940" w:rsidRDefault="00151077" w:rsidP="00151077">
            <w:pPr>
              <w:pStyle w:val="lead"/>
              <w:rPr>
                <w:rFonts w:asciiTheme="majorHAnsi" w:hAnsiTheme="majorHAnsi"/>
              </w:rPr>
            </w:pPr>
            <w:r>
              <w:rPr>
                <w:rFonts w:asciiTheme="majorHAnsi" w:hAnsiTheme="majorHAnsi"/>
                <w:noProof/>
              </w:rPr>
              <w:drawing>
                <wp:anchor distT="0" distB="0" distL="114300" distR="114300" simplePos="0" relativeHeight="251662336" behindDoc="0" locked="0" layoutInCell="1" allowOverlap="1">
                  <wp:simplePos x="0" y="0"/>
                  <wp:positionH relativeFrom="column">
                    <wp:posOffset>14605</wp:posOffset>
                  </wp:positionH>
                  <wp:positionV relativeFrom="paragraph">
                    <wp:posOffset>80010</wp:posOffset>
                  </wp:positionV>
                  <wp:extent cx="1771650" cy="1352550"/>
                  <wp:effectExtent l="19050" t="0" r="0" b="0"/>
                  <wp:wrapSquare wrapText="bothSides"/>
                  <wp:docPr id="9" name="Bild 1" descr="Beatrice Ask och Tobias Billströ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rice Ask och Tobias Billström"/>
                          <pic:cNvPicPr>
                            <a:picLocks noChangeAspect="1" noChangeArrowheads="1"/>
                          </pic:cNvPicPr>
                        </pic:nvPicPr>
                        <pic:blipFill>
                          <a:blip r:embed="rId12" cstate="print"/>
                          <a:srcRect/>
                          <a:stretch>
                            <a:fillRect/>
                          </a:stretch>
                        </pic:blipFill>
                        <pic:spPr bwMode="auto">
                          <a:xfrm>
                            <a:off x="0" y="0"/>
                            <a:ext cx="1771650" cy="1352550"/>
                          </a:xfrm>
                          <a:prstGeom prst="rect">
                            <a:avLst/>
                          </a:prstGeom>
                          <a:noFill/>
                          <a:ln w="9525">
                            <a:noFill/>
                            <a:miter lim="800000"/>
                            <a:headEnd/>
                            <a:tailEnd/>
                          </a:ln>
                        </pic:spPr>
                      </pic:pic>
                    </a:graphicData>
                  </a:graphic>
                </wp:anchor>
              </w:drawing>
            </w:r>
            <w:r w:rsidRPr="00F04940">
              <w:rPr>
                <w:rFonts w:asciiTheme="majorHAnsi" w:hAnsiTheme="majorHAnsi"/>
              </w:rPr>
              <w:t xml:space="preserve">Justitiedepartementet ansvarar i Regeringskansliet för bland annat polisväsendet, åklagarväsendet, domstolsväsendet och kriminalvården. Departementet ansvarar också för frågor som rör migration. </w:t>
            </w:r>
          </w:p>
          <w:p w:rsidR="00151077" w:rsidRPr="00F04940" w:rsidRDefault="00151077" w:rsidP="00A961F5">
            <w:pPr>
              <w:pStyle w:val="lead"/>
              <w:rPr>
                <w:rFonts w:asciiTheme="majorHAnsi" w:hAnsiTheme="majorHAnsi"/>
              </w:rPr>
            </w:pPr>
          </w:p>
          <w:p w:rsidR="00A961F5" w:rsidRPr="00A961F5" w:rsidRDefault="00A961F5">
            <w:pPr>
              <w:rPr>
                <w:sz w:val="18"/>
                <w:szCs w:val="18"/>
              </w:rPr>
            </w:pPr>
            <w:r w:rsidRPr="00A961F5">
              <w:rPr>
                <w:sz w:val="18"/>
                <w:szCs w:val="18"/>
              </w:rPr>
              <w:t>Justitieminister Beatrice Ask</w:t>
            </w:r>
          </w:p>
          <w:p w:rsidR="00A961F5" w:rsidRPr="00A961F5" w:rsidRDefault="00A961F5">
            <w:pPr>
              <w:rPr>
                <w:sz w:val="18"/>
                <w:szCs w:val="18"/>
              </w:rPr>
            </w:pPr>
            <w:r w:rsidRPr="00A961F5">
              <w:rPr>
                <w:sz w:val="18"/>
                <w:szCs w:val="18"/>
              </w:rPr>
              <w:t xml:space="preserve"> och migrationsminister Tobias Billström </w:t>
            </w:r>
          </w:p>
          <w:p w:rsidR="006651F0" w:rsidRDefault="001F3B97">
            <w:pPr>
              <w:rPr>
                <w:b/>
              </w:rPr>
            </w:pPr>
            <w:r>
              <w:rPr>
                <w:b/>
                <w:noProof/>
                <w:lang w:eastAsia="sv-SE"/>
              </w:rPr>
              <w:drawing>
                <wp:anchor distT="0" distB="0" distL="114300" distR="114300" simplePos="0" relativeHeight="251663360" behindDoc="0" locked="0" layoutInCell="1" allowOverlap="1">
                  <wp:simplePos x="0" y="0"/>
                  <wp:positionH relativeFrom="column">
                    <wp:posOffset>662305</wp:posOffset>
                  </wp:positionH>
                  <wp:positionV relativeFrom="paragraph">
                    <wp:posOffset>122555</wp:posOffset>
                  </wp:positionV>
                  <wp:extent cx="3267075" cy="3333750"/>
                  <wp:effectExtent l="19050" t="0" r="9525" b="0"/>
                  <wp:wrapSquare wrapText="bothSides"/>
                  <wp:docPr id="11" name="il_fi" descr="http://room4kidz.files.wordpress.com/2011/06/lagstiftningsprocess.png?w=343&amp;h=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om4kidz.files.wordpress.com/2011/06/lagstiftningsprocess.png?w=343&amp;h=445"/>
                          <pic:cNvPicPr>
                            <a:picLocks noChangeAspect="1" noChangeArrowheads="1"/>
                          </pic:cNvPicPr>
                        </pic:nvPicPr>
                        <pic:blipFill>
                          <a:blip r:embed="rId13" cstate="print"/>
                          <a:srcRect/>
                          <a:stretch>
                            <a:fillRect/>
                          </a:stretch>
                        </pic:blipFill>
                        <pic:spPr bwMode="auto">
                          <a:xfrm>
                            <a:off x="0" y="0"/>
                            <a:ext cx="3267075" cy="3333750"/>
                          </a:xfrm>
                          <a:prstGeom prst="rect">
                            <a:avLst/>
                          </a:prstGeom>
                          <a:noFill/>
                          <a:ln w="9525">
                            <a:noFill/>
                            <a:miter lim="800000"/>
                            <a:headEnd/>
                            <a:tailEnd/>
                          </a:ln>
                        </pic:spPr>
                      </pic:pic>
                    </a:graphicData>
                  </a:graphic>
                </wp:anchor>
              </w:drawing>
            </w:r>
          </w:p>
          <w:p w:rsidR="00A961F5" w:rsidRPr="006651F0" w:rsidRDefault="00A961F5">
            <w:pPr>
              <w:rPr>
                <w:b/>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A16361" w:rsidRDefault="00A16361">
            <w:pPr>
              <w:rPr>
                <w:b/>
                <w:color w:val="FF0000"/>
              </w:rPr>
            </w:pPr>
          </w:p>
          <w:p w:rsidR="006651F0" w:rsidRDefault="006651F0" w:rsidP="001F3B97">
            <w:pPr>
              <w:pStyle w:val="Normalwebb"/>
              <w:spacing w:line="336" w:lineRule="atLeast"/>
              <w:textAlignment w:val="top"/>
            </w:pPr>
          </w:p>
        </w:tc>
        <w:tc>
          <w:tcPr>
            <w:tcW w:w="1733" w:type="dxa"/>
          </w:tcPr>
          <w:p w:rsidR="006651F0" w:rsidRDefault="006651F0"/>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9A3107">
            <w:r>
              <w:rPr>
                <w:rFonts w:asciiTheme="majorHAnsi" w:hAnsiTheme="majorHAnsi"/>
                <w:sz w:val="24"/>
                <w:szCs w:val="24"/>
              </w:rPr>
              <w:t>Förordning</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9A3107">
            <w:r>
              <w:rPr>
                <w:rStyle w:val="editorbrod2"/>
                <w:rFonts w:asciiTheme="majorHAnsi" w:hAnsiTheme="majorHAnsi"/>
              </w:rPr>
              <w:t>P</w:t>
            </w:r>
            <w:r w:rsidRPr="00F04940">
              <w:rPr>
                <w:rStyle w:val="editorbrod2"/>
                <w:rFonts w:asciiTheme="majorHAnsi" w:hAnsiTheme="majorHAnsi"/>
              </w:rPr>
              <w:t>roposition</w:t>
            </w:r>
          </w:p>
          <w:p w:rsidR="00B64517" w:rsidRDefault="00B64517"/>
          <w:p w:rsidR="00151077" w:rsidRDefault="00151077"/>
          <w:p w:rsidR="00B64517" w:rsidRDefault="00B64517"/>
          <w:p w:rsidR="00B64517" w:rsidRDefault="00B64517"/>
          <w:p w:rsidR="00B64517" w:rsidRDefault="00B64517"/>
          <w:p w:rsidR="00B64517" w:rsidRDefault="00B64517"/>
          <w:p w:rsidR="00A162B5" w:rsidRDefault="00A162B5" w:rsidP="00A162B5">
            <w:r>
              <w:rPr>
                <w:rStyle w:val="editorbrod2"/>
                <w:rFonts w:asciiTheme="majorHAnsi" w:hAnsiTheme="majorHAnsi"/>
              </w:rPr>
              <w:t>M</w:t>
            </w:r>
            <w:r w:rsidRPr="00F04940">
              <w:rPr>
                <w:rStyle w:val="editorbrod2"/>
                <w:rFonts w:asciiTheme="majorHAnsi" w:hAnsiTheme="majorHAnsi"/>
              </w:rPr>
              <w:t>ajoritet</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151077" w:rsidRDefault="00151077"/>
          <w:p w:rsidR="00B64517" w:rsidRDefault="00B64517"/>
          <w:p w:rsidR="00B64517" w:rsidRDefault="00A162B5">
            <w:r>
              <w:rPr>
                <w:rFonts w:asciiTheme="majorHAnsi" w:hAnsiTheme="majorHAnsi"/>
                <w:sz w:val="24"/>
                <w:szCs w:val="24"/>
              </w:rPr>
              <w:t>K</w:t>
            </w:r>
            <w:r w:rsidRPr="00F04940">
              <w:rPr>
                <w:rFonts w:asciiTheme="majorHAnsi" w:hAnsiTheme="majorHAnsi"/>
                <w:sz w:val="24"/>
                <w:szCs w:val="24"/>
              </w:rPr>
              <w:t>ommitté</w:t>
            </w:r>
          </w:p>
          <w:p w:rsidR="00B64517" w:rsidRDefault="00B64517"/>
          <w:p w:rsidR="00151077" w:rsidRDefault="00151077"/>
          <w:p w:rsidR="00B64517" w:rsidRDefault="00A162B5">
            <w:r>
              <w:rPr>
                <w:rFonts w:asciiTheme="majorHAnsi" w:hAnsiTheme="majorHAnsi"/>
                <w:sz w:val="24"/>
                <w:szCs w:val="24"/>
              </w:rPr>
              <w:t>B</w:t>
            </w:r>
            <w:r w:rsidRPr="00F04940">
              <w:rPr>
                <w:rFonts w:asciiTheme="majorHAnsi" w:hAnsiTheme="majorHAnsi"/>
                <w:sz w:val="24"/>
                <w:szCs w:val="24"/>
              </w:rPr>
              <w:t>etänkande</w:t>
            </w:r>
          </w:p>
          <w:p w:rsidR="00B64517" w:rsidRDefault="00B64517"/>
          <w:p w:rsidR="00151077" w:rsidRDefault="00151077"/>
          <w:p w:rsidR="00B64517" w:rsidRDefault="00A162B5">
            <w:r>
              <w:rPr>
                <w:rFonts w:asciiTheme="majorHAnsi" w:hAnsiTheme="majorHAnsi"/>
                <w:sz w:val="24"/>
                <w:szCs w:val="24"/>
              </w:rPr>
              <w:t>R</w:t>
            </w:r>
            <w:r w:rsidRPr="00F04940">
              <w:rPr>
                <w:rFonts w:asciiTheme="majorHAnsi" w:hAnsiTheme="majorHAnsi"/>
                <w:sz w:val="24"/>
                <w:szCs w:val="24"/>
              </w:rPr>
              <w:t>emiss</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151077" w:rsidRDefault="00151077">
            <w:pPr>
              <w:rPr>
                <w:rFonts w:asciiTheme="majorHAnsi" w:hAnsiTheme="majorHAnsi"/>
                <w:sz w:val="24"/>
                <w:szCs w:val="24"/>
              </w:rPr>
            </w:pPr>
          </w:p>
          <w:p w:rsidR="00B64517" w:rsidRDefault="00A162B5">
            <w:r w:rsidRPr="00F04940">
              <w:rPr>
                <w:rFonts w:asciiTheme="majorHAnsi" w:hAnsiTheme="majorHAnsi"/>
                <w:sz w:val="24"/>
                <w:szCs w:val="24"/>
              </w:rPr>
              <w:t>Lagrådet</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151077">
            <w:r>
              <w:t>Motion</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C911A6">
            <w:r>
              <w:rPr>
                <w:rFonts w:asciiTheme="majorHAnsi" w:hAnsiTheme="majorHAnsi"/>
                <w:sz w:val="24"/>
                <w:szCs w:val="24"/>
              </w:rPr>
              <w:t>Bordlägga</w:t>
            </w:r>
          </w:p>
          <w:p w:rsidR="00B64517" w:rsidRDefault="00B64517"/>
          <w:p w:rsidR="00B64517" w:rsidRDefault="00B64517"/>
          <w:p w:rsidR="00B64517" w:rsidRDefault="00B64517"/>
          <w:p w:rsidR="00B64517" w:rsidRDefault="00C911A6">
            <w:r>
              <w:t>Utskott</w:t>
            </w:r>
          </w:p>
          <w:p w:rsidR="00B64517" w:rsidRDefault="00B64517"/>
          <w:p w:rsidR="00B64517" w:rsidRDefault="00B64517"/>
          <w:p w:rsidR="00B64517" w:rsidRDefault="00C911A6">
            <w:r>
              <w:t>Remitteras</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C911A6">
            <w:r>
              <w:t>Ledamot</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151077" w:rsidRDefault="00151077" w:rsidP="00151077"/>
          <w:p w:rsidR="00151077" w:rsidRDefault="00151077" w:rsidP="00151077">
            <w:r>
              <w:t>Betänkande</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A16361">
            <w:r>
              <w:t>Migration</w:t>
            </w:r>
          </w:p>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p w:rsidR="00B64517" w:rsidRDefault="00B64517"/>
        </w:tc>
      </w:tr>
    </w:tbl>
    <w:p w:rsidR="006651F0" w:rsidRDefault="006651F0"/>
    <w:sectPr w:rsidR="006651F0" w:rsidSect="00517F21">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F2" w:rsidRDefault="00A65FF2" w:rsidP="00517F21">
      <w:pPr>
        <w:spacing w:after="0" w:line="240" w:lineRule="auto"/>
      </w:pPr>
      <w:r>
        <w:separator/>
      </w:r>
    </w:p>
  </w:endnote>
  <w:endnote w:type="continuationSeparator" w:id="0">
    <w:p w:rsidR="00A65FF2" w:rsidRDefault="00A65FF2" w:rsidP="0051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61" w:rsidRDefault="00A16361">
    <w:pPr>
      <w:pStyle w:val="Sidfot"/>
    </w:pPr>
    <w:r>
      <w:t xml:space="preserve">Källa: </w:t>
    </w:r>
    <w:proofErr w:type="spellStart"/>
    <w:r w:rsidRPr="00A16361">
      <w:t>www.inetmedia.nu/tema/lag.shtml</w:t>
    </w:r>
    <w:proofErr w:type="spellEnd"/>
  </w:p>
  <w:p w:rsidR="00517F21" w:rsidRDefault="00517F2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F2" w:rsidRDefault="00A65FF2" w:rsidP="00517F21">
      <w:pPr>
        <w:spacing w:after="0" w:line="240" w:lineRule="auto"/>
      </w:pPr>
      <w:r>
        <w:separator/>
      </w:r>
    </w:p>
  </w:footnote>
  <w:footnote w:type="continuationSeparator" w:id="0">
    <w:p w:rsidR="00A65FF2" w:rsidRDefault="00A65FF2" w:rsidP="0051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Rubrik"/>
      <w:id w:val="77738743"/>
      <w:placeholder>
        <w:docPart w:val="6F83FC6D6CDD469E83BB8FAE96EC63EE"/>
      </w:placeholder>
      <w:dataBinding w:prefixMappings="xmlns:ns0='http://schemas.openxmlformats.org/package/2006/metadata/core-properties' xmlns:ns1='http://purl.org/dc/elements/1.1/'" w:xpath="/ns0:coreProperties[1]/ns1:title[1]" w:storeItemID="{6C3C8BC8-F283-45AE-878A-BAB7291924A1}"/>
      <w:text/>
    </w:sdtPr>
    <w:sdtContent>
      <w:p w:rsidR="00517F21" w:rsidRDefault="00EF650D" w:rsidP="00517F21">
        <w:pPr>
          <w:pStyle w:val="Sidhuvud"/>
          <w:pBdr>
            <w:bottom w:val="thickThinSmallGap" w:sz="24" w:space="1" w:color="622423" w:themeColor="accent2" w:themeShade="7F"/>
          </w:pBdr>
          <w:tabs>
            <w:tab w:val="left" w:pos="6525"/>
          </w:tabs>
          <w:rPr>
            <w:rFonts w:asciiTheme="majorHAnsi" w:eastAsiaTheme="majorEastAsia" w:hAnsiTheme="majorHAnsi" w:cstheme="majorBidi"/>
            <w:sz w:val="32"/>
            <w:szCs w:val="32"/>
          </w:rPr>
        </w:pPr>
        <w:r>
          <w:rPr>
            <w:rFonts w:asciiTheme="majorHAnsi" w:eastAsiaTheme="majorEastAsia" w:hAnsiTheme="majorHAnsi" w:cstheme="majorBidi"/>
            <w:sz w:val="24"/>
            <w:szCs w:val="24"/>
          </w:rPr>
          <w:t>Lag och Rätt, faktatext</w:t>
        </w:r>
      </w:p>
    </w:sdtContent>
  </w:sdt>
  <w:p w:rsidR="00517F21" w:rsidRDefault="00517F2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21" w:rsidRPr="00517F21" w:rsidRDefault="00517F21" w:rsidP="00517F21">
    <w:pPr>
      <w:pStyle w:val="Sidhuvud"/>
      <w:jc w:val="center"/>
      <w:rPr>
        <w:b/>
        <w:sz w:val="40"/>
        <w:szCs w:val="40"/>
      </w:rPr>
    </w:pPr>
    <w:r w:rsidRPr="00517F21">
      <w:rPr>
        <w:b/>
        <w:sz w:val="40"/>
        <w:szCs w:val="40"/>
      </w:rPr>
      <w:t>Arbetsområde Lag och Rätt</w:t>
    </w:r>
  </w:p>
  <w:p w:rsidR="00517F21" w:rsidRDefault="00A162B5" w:rsidP="00517F21">
    <w:pPr>
      <w:pStyle w:val="Sidhuvud"/>
      <w:pBdr>
        <w:bottom w:val="single" w:sz="12" w:space="1" w:color="auto"/>
      </w:pBdr>
      <w:jc w:val="center"/>
      <w:rPr>
        <w:b/>
        <w:sz w:val="28"/>
        <w:szCs w:val="28"/>
      </w:rPr>
    </w:pPr>
    <w:r>
      <w:rPr>
        <w:b/>
        <w:sz w:val="28"/>
        <w:szCs w:val="28"/>
      </w:rPr>
      <w:t xml:space="preserve">                                         </w:t>
    </w:r>
    <w:proofErr w:type="gramStart"/>
    <w:r w:rsidRPr="00517F21">
      <w:rPr>
        <w:b/>
        <w:sz w:val="28"/>
        <w:szCs w:val="28"/>
      </w:rPr>
      <w:t>F</w:t>
    </w:r>
    <w:r w:rsidR="00517F21" w:rsidRPr="00517F21">
      <w:rPr>
        <w:b/>
        <w:sz w:val="28"/>
        <w:szCs w:val="28"/>
      </w:rPr>
      <w:t>aktatext</w:t>
    </w:r>
    <w:r>
      <w:rPr>
        <w:b/>
        <w:sz w:val="28"/>
        <w:szCs w:val="28"/>
      </w:rPr>
      <w:t xml:space="preserve">                            Namn</w:t>
    </w:r>
    <w:proofErr w:type="gramEnd"/>
    <w:r>
      <w:rPr>
        <w:b/>
        <w:sz w:val="28"/>
        <w:szCs w:val="28"/>
      </w:rPr>
      <w:t>:</w:t>
    </w:r>
  </w:p>
  <w:p w:rsidR="006651F0" w:rsidRPr="006651F0" w:rsidRDefault="006651F0" w:rsidP="00517F21">
    <w:pPr>
      <w:pStyle w:val="Sidhuvud"/>
      <w:jc w:val="center"/>
      <w:rPr>
        <w:b/>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113"/>
    <w:multiLevelType w:val="multilevel"/>
    <w:tmpl w:val="ABC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A0D8B"/>
    <w:multiLevelType w:val="multilevel"/>
    <w:tmpl w:val="408E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645E5"/>
    <w:multiLevelType w:val="multilevel"/>
    <w:tmpl w:val="5FB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C6F8D"/>
    <w:multiLevelType w:val="multilevel"/>
    <w:tmpl w:val="92A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E5AF4"/>
    <w:multiLevelType w:val="hybridMultilevel"/>
    <w:tmpl w:val="BD6200FE"/>
    <w:lvl w:ilvl="0" w:tplc="FDBCB7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7F21"/>
    <w:rsid w:val="00151077"/>
    <w:rsid w:val="001F3B97"/>
    <w:rsid w:val="0022521A"/>
    <w:rsid w:val="002A0165"/>
    <w:rsid w:val="00317238"/>
    <w:rsid w:val="00347C4F"/>
    <w:rsid w:val="003B031E"/>
    <w:rsid w:val="0050173F"/>
    <w:rsid w:val="00517F21"/>
    <w:rsid w:val="005731F9"/>
    <w:rsid w:val="006651F0"/>
    <w:rsid w:val="007B0FBD"/>
    <w:rsid w:val="008A2CC0"/>
    <w:rsid w:val="00925DAF"/>
    <w:rsid w:val="009A3107"/>
    <w:rsid w:val="00A162B5"/>
    <w:rsid w:val="00A16361"/>
    <w:rsid w:val="00A63F7A"/>
    <w:rsid w:val="00A65FF2"/>
    <w:rsid w:val="00A961F5"/>
    <w:rsid w:val="00B367B3"/>
    <w:rsid w:val="00B64517"/>
    <w:rsid w:val="00C56307"/>
    <w:rsid w:val="00C911A6"/>
    <w:rsid w:val="00CC2D12"/>
    <w:rsid w:val="00D732AC"/>
    <w:rsid w:val="00E54B86"/>
    <w:rsid w:val="00EE6955"/>
    <w:rsid w:val="00EF650D"/>
    <w:rsid w:val="00F049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65"/>
  </w:style>
  <w:style w:type="paragraph" w:styleId="Rubrik1">
    <w:name w:val="heading 1"/>
    <w:basedOn w:val="Normal"/>
    <w:next w:val="Normal"/>
    <w:link w:val="Rubrik1Char"/>
    <w:uiPriority w:val="9"/>
    <w:qFormat/>
    <w:rsid w:val="008A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EE6955"/>
    <w:pPr>
      <w:spacing w:before="100" w:beforeAutospacing="1" w:after="120" w:line="240" w:lineRule="auto"/>
      <w:outlineLvl w:val="1"/>
    </w:pPr>
    <w:rPr>
      <w:rFonts w:ascii="Verdana" w:eastAsia="Times New Roman" w:hAnsi="Verdana" w:cs="Times New Roman"/>
      <w:b/>
      <w:bCs/>
      <w:color w:val="000000"/>
      <w:sz w:val="26"/>
      <w:szCs w:val="26"/>
      <w:lang w:eastAsia="sv-SE"/>
    </w:rPr>
  </w:style>
  <w:style w:type="paragraph" w:styleId="Rubrik3">
    <w:name w:val="heading 3"/>
    <w:basedOn w:val="Normal"/>
    <w:next w:val="Normal"/>
    <w:link w:val="Rubrik3Char"/>
    <w:uiPriority w:val="9"/>
    <w:unhideWhenUsed/>
    <w:qFormat/>
    <w:rsid w:val="008A2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7F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7F21"/>
  </w:style>
  <w:style w:type="paragraph" w:styleId="Sidfot">
    <w:name w:val="footer"/>
    <w:basedOn w:val="Normal"/>
    <w:link w:val="SidfotChar"/>
    <w:uiPriority w:val="99"/>
    <w:unhideWhenUsed/>
    <w:rsid w:val="00517F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7F21"/>
  </w:style>
  <w:style w:type="paragraph" w:styleId="Ballongtext">
    <w:name w:val="Balloon Text"/>
    <w:basedOn w:val="Normal"/>
    <w:link w:val="BallongtextChar"/>
    <w:uiPriority w:val="99"/>
    <w:semiHidden/>
    <w:unhideWhenUsed/>
    <w:rsid w:val="00517F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7F21"/>
    <w:rPr>
      <w:rFonts w:ascii="Tahoma" w:hAnsi="Tahoma" w:cs="Tahoma"/>
      <w:sz w:val="16"/>
      <w:szCs w:val="16"/>
    </w:rPr>
  </w:style>
  <w:style w:type="table" w:styleId="Tabellrutnt">
    <w:name w:val="Table Grid"/>
    <w:basedOn w:val="Normaltabell"/>
    <w:uiPriority w:val="59"/>
    <w:rsid w:val="0066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ormal"/>
    <w:rsid w:val="00A961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EE6955"/>
    <w:rPr>
      <w:rFonts w:ascii="Verdana" w:eastAsia="Times New Roman" w:hAnsi="Verdana" w:cs="Times New Roman"/>
      <w:b/>
      <w:bCs/>
      <w:color w:val="000000"/>
      <w:sz w:val="26"/>
      <w:szCs w:val="26"/>
      <w:lang w:eastAsia="sv-SE"/>
    </w:rPr>
  </w:style>
  <w:style w:type="paragraph" w:customStyle="1" w:styleId="introduction1">
    <w:name w:val="introduction1"/>
    <w:basedOn w:val="Normal"/>
    <w:rsid w:val="00EE6955"/>
    <w:pPr>
      <w:spacing w:after="240" w:line="319" w:lineRule="atLeast"/>
    </w:pPr>
    <w:rPr>
      <w:rFonts w:ascii="Verdana" w:eastAsia="Times New Roman" w:hAnsi="Verdana" w:cs="Times New Roman"/>
      <w:b/>
      <w:bCs/>
      <w:color w:val="333333"/>
      <w:sz w:val="24"/>
      <w:szCs w:val="24"/>
      <w:lang w:eastAsia="sv-SE"/>
    </w:rPr>
  </w:style>
  <w:style w:type="character" w:customStyle="1" w:styleId="Rubrik3Char">
    <w:name w:val="Rubrik 3 Char"/>
    <w:basedOn w:val="Standardstycketeckensnitt"/>
    <w:link w:val="Rubrik3"/>
    <w:uiPriority w:val="9"/>
    <w:rsid w:val="008A2CC0"/>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8A2CC0"/>
    <w:rPr>
      <w:color w:val="0000FF"/>
      <w:u w:val="single"/>
    </w:rPr>
  </w:style>
  <w:style w:type="character" w:customStyle="1" w:styleId="Rubrik1Char">
    <w:name w:val="Rubrik 1 Char"/>
    <w:basedOn w:val="Standardstycketeckensnitt"/>
    <w:link w:val="Rubrik1"/>
    <w:uiPriority w:val="9"/>
    <w:rsid w:val="008A2CC0"/>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Normal"/>
    <w:rsid w:val="00B6451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B645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731F9"/>
    <w:rPr>
      <w:b/>
      <w:bCs/>
    </w:rPr>
  </w:style>
  <w:style w:type="paragraph" w:customStyle="1" w:styleId="editorbrod">
    <w:name w:val="editor_brod"/>
    <w:basedOn w:val="Normal"/>
    <w:rsid w:val="00C56307"/>
    <w:pPr>
      <w:spacing w:after="0" w:line="240" w:lineRule="auto"/>
    </w:pPr>
    <w:rPr>
      <w:rFonts w:ascii="Verdana" w:eastAsia="Times New Roman" w:hAnsi="Verdana" w:cs="Times New Roman"/>
      <w:sz w:val="24"/>
      <w:szCs w:val="24"/>
      <w:lang w:eastAsia="sv-SE"/>
    </w:rPr>
  </w:style>
  <w:style w:type="character" w:customStyle="1" w:styleId="editoringress2">
    <w:name w:val="editor_ingress2"/>
    <w:basedOn w:val="Standardstycketeckensnitt"/>
    <w:rsid w:val="00C56307"/>
    <w:rPr>
      <w:b/>
      <w:bCs/>
      <w:color w:val="303030"/>
      <w:sz w:val="25"/>
      <w:szCs w:val="25"/>
    </w:rPr>
  </w:style>
  <w:style w:type="character" w:customStyle="1" w:styleId="editorbrod2">
    <w:name w:val="editor_brod2"/>
    <w:basedOn w:val="Standardstycketeckensnitt"/>
    <w:rsid w:val="00C56307"/>
    <w:rPr>
      <w:sz w:val="24"/>
      <w:szCs w:val="24"/>
    </w:rPr>
  </w:style>
  <w:style w:type="paragraph" w:customStyle="1" w:styleId="editorbrod1">
    <w:name w:val="editor_brod1"/>
    <w:basedOn w:val="Normal"/>
    <w:rsid w:val="00C56307"/>
    <w:pPr>
      <w:spacing w:after="0" w:line="240" w:lineRule="auto"/>
    </w:pPr>
    <w:rPr>
      <w:rFonts w:ascii="Verdana" w:eastAsia="Times New Roman" w:hAnsi="Verdana" w:cs="Times New Roman"/>
      <w:sz w:val="24"/>
      <w:szCs w:val="24"/>
      <w:lang w:eastAsia="sv-SE"/>
    </w:rPr>
  </w:style>
  <w:style w:type="paragraph" w:customStyle="1" w:styleId="editoringress">
    <w:name w:val="editor_ingress"/>
    <w:basedOn w:val="Normal"/>
    <w:rsid w:val="00C56307"/>
    <w:pPr>
      <w:spacing w:after="0" w:line="300" w:lineRule="auto"/>
    </w:pPr>
    <w:rPr>
      <w:rFonts w:ascii="Verdana" w:eastAsia="Times New Roman" w:hAnsi="Verdana" w:cs="Times New Roman"/>
      <w:b/>
      <w:bCs/>
      <w:color w:val="303030"/>
      <w:sz w:val="25"/>
      <w:szCs w:val="25"/>
      <w:lang w:eastAsia="sv-SE"/>
    </w:rPr>
  </w:style>
  <w:style w:type="paragraph" w:styleId="Liststycke">
    <w:name w:val="List Paragraph"/>
    <w:basedOn w:val="Normal"/>
    <w:uiPriority w:val="34"/>
    <w:qFormat/>
    <w:rsid w:val="00EF650D"/>
    <w:pPr>
      <w:ind w:left="720"/>
      <w:contextualSpacing/>
    </w:pPr>
  </w:style>
  <w:style w:type="paragraph" w:styleId="Ingetavstnd">
    <w:name w:val="No Spacing"/>
    <w:uiPriority w:val="1"/>
    <w:qFormat/>
    <w:rsid w:val="00F04940"/>
    <w:pPr>
      <w:spacing w:after="0" w:line="240" w:lineRule="auto"/>
    </w:pPr>
  </w:style>
  <w:style w:type="paragraph" w:styleId="Rubrik">
    <w:name w:val="Title"/>
    <w:basedOn w:val="Normal"/>
    <w:next w:val="Normal"/>
    <w:link w:val="RubrikChar"/>
    <w:uiPriority w:val="10"/>
    <w:qFormat/>
    <w:rsid w:val="00F049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049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7672110">
      <w:bodyDiv w:val="1"/>
      <w:marLeft w:val="0"/>
      <w:marRight w:val="0"/>
      <w:marTop w:val="0"/>
      <w:marBottom w:val="0"/>
      <w:divBdr>
        <w:top w:val="none" w:sz="0" w:space="0" w:color="auto"/>
        <w:left w:val="none" w:sz="0" w:space="0" w:color="auto"/>
        <w:bottom w:val="none" w:sz="0" w:space="0" w:color="auto"/>
        <w:right w:val="none" w:sz="0" w:space="0" w:color="auto"/>
      </w:divBdr>
      <w:divsChild>
        <w:div w:id="1953977303">
          <w:marLeft w:val="0"/>
          <w:marRight w:val="0"/>
          <w:marTop w:val="100"/>
          <w:marBottom w:val="100"/>
          <w:divBdr>
            <w:top w:val="none" w:sz="0" w:space="0" w:color="auto"/>
            <w:left w:val="none" w:sz="0" w:space="0" w:color="auto"/>
            <w:bottom w:val="none" w:sz="0" w:space="0" w:color="auto"/>
            <w:right w:val="none" w:sz="0" w:space="0" w:color="auto"/>
          </w:divBdr>
          <w:divsChild>
            <w:div w:id="2140831656">
              <w:marLeft w:val="0"/>
              <w:marRight w:val="0"/>
              <w:marTop w:val="240"/>
              <w:marBottom w:val="0"/>
              <w:divBdr>
                <w:top w:val="none" w:sz="0" w:space="0" w:color="auto"/>
                <w:left w:val="none" w:sz="0" w:space="0" w:color="auto"/>
                <w:bottom w:val="none" w:sz="0" w:space="0" w:color="auto"/>
                <w:right w:val="none" w:sz="0" w:space="0" w:color="auto"/>
              </w:divBdr>
              <w:divsChild>
                <w:div w:id="1107309648">
                  <w:marLeft w:val="0"/>
                  <w:marRight w:val="0"/>
                  <w:marTop w:val="0"/>
                  <w:marBottom w:val="0"/>
                  <w:divBdr>
                    <w:top w:val="none" w:sz="0" w:space="0" w:color="auto"/>
                    <w:left w:val="none" w:sz="0" w:space="0" w:color="auto"/>
                    <w:bottom w:val="none" w:sz="0" w:space="0" w:color="auto"/>
                    <w:right w:val="none" w:sz="0" w:space="0" w:color="auto"/>
                  </w:divBdr>
                  <w:divsChild>
                    <w:div w:id="1599367537">
                      <w:marLeft w:val="0"/>
                      <w:marRight w:val="0"/>
                      <w:marTop w:val="0"/>
                      <w:marBottom w:val="0"/>
                      <w:divBdr>
                        <w:top w:val="none" w:sz="0" w:space="0" w:color="auto"/>
                        <w:left w:val="none" w:sz="0" w:space="0" w:color="auto"/>
                        <w:bottom w:val="none" w:sz="0" w:space="0" w:color="auto"/>
                        <w:right w:val="none" w:sz="0" w:space="0" w:color="auto"/>
                      </w:divBdr>
                      <w:divsChild>
                        <w:div w:id="1295914328">
                          <w:marLeft w:val="0"/>
                          <w:marRight w:val="0"/>
                          <w:marTop w:val="0"/>
                          <w:marBottom w:val="240"/>
                          <w:divBdr>
                            <w:top w:val="none" w:sz="0" w:space="0" w:color="auto"/>
                            <w:left w:val="none" w:sz="0" w:space="0" w:color="auto"/>
                            <w:bottom w:val="none" w:sz="0" w:space="0" w:color="auto"/>
                            <w:right w:val="single" w:sz="12" w:space="24" w:color="C3B589"/>
                          </w:divBdr>
                          <w:divsChild>
                            <w:div w:id="851841987">
                              <w:marLeft w:val="0"/>
                              <w:marRight w:val="0"/>
                              <w:marTop w:val="0"/>
                              <w:marBottom w:val="0"/>
                              <w:divBdr>
                                <w:top w:val="none" w:sz="0" w:space="0" w:color="auto"/>
                                <w:left w:val="none" w:sz="0" w:space="0" w:color="auto"/>
                                <w:bottom w:val="none" w:sz="0" w:space="0" w:color="auto"/>
                                <w:right w:val="none" w:sz="0" w:space="0" w:color="auto"/>
                              </w:divBdr>
                              <w:divsChild>
                                <w:div w:id="1859464113">
                                  <w:marLeft w:val="0"/>
                                  <w:marRight w:val="0"/>
                                  <w:marTop w:val="0"/>
                                  <w:marBottom w:val="0"/>
                                  <w:divBdr>
                                    <w:top w:val="none" w:sz="0" w:space="0" w:color="auto"/>
                                    <w:left w:val="none" w:sz="0" w:space="0" w:color="auto"/>
                                    <w:bottom w:val="none" w:sz="0" w:space="0" w:color="auto"/>
                                    <w:right w:val="none" w:sz="0" w:space="0" w:color="auto"/>
                                  </w:divBdr>
                                </w:div>
                              </w:divsChild>
                            </w:div>
                            <w:div w:id="8022850">
                              <w:marLeft w:val="0"/>
                              <w:marRight w:val="0"/>
                              <w:marTop w:val="0"/>
                              <w:marBottom w:val="0"/>
                              <w:divBdr>
                                <w:top w:val="none" w:sz="0" w:space="0" w:color="auto"/>
                                <w:left w:val="none" w:sz="0" w:space="0" w:color="auto"/>
                                <w:bottom w:val="none" w:sz="0" w:space="0" w:color="auto"/>
                                <w:right w:val="none" w:sz="0" w:space="0" w:color="auto"/>
                              </w:divBdr>
                              <w:divsChild>
                                <w:div w:id="735588749">
                                  <w:marLeft w:val="0"/>
                                  <w:marRight w:val="0"/>
                                  <w:marTop w:val="0"/>
                                  <w:marBottom w:val="0"/>
                                  <w:divBdr>
                                    <w:top w:val="none" w:sz="0" w:space="0" w:color="auto"/>
                                    <w:left w:val="none" w:sz="0" w:space="0" w:color="auto"/>
                                    <w:bottom w:val="none" w:sz="0" w:space="0" w:color="auto"/>
                                    <w:right w:val="none" w:sz="0" w:space="0" w:color="auto"/>
                                  </w:divBdr>
                                </w:div>
                              </w:divsChild>
                            </w:div>
                            <w:div w:id="678317160">
                              <w:marLeft w:val="0"/>
                              <w:marRight w:val="0"/>
                              <w:marTop w:val="0"/>
                              <w:marBottom w:val="0"/>
                              <w:divBdr>
                                <w:top w:val="none" w:sz="0" w:space="0" w:color="auto"/>
                                <w:left w:val="none" w:sz="0" w:space="0" w:color="auto"/>
                                <w:bottom w:val="none" w:sz="0" w:space="0" w:color="auto"/>
                                <w:right w:val="none" w:sz="0" w:space="0" w:color="auto"/>
                              </w:divBdr>
                              <w:divsChild>
                                <w:div w:id="20275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0658">
      <w:bodyDiv w:val="1"/>
      <w:marLeft w:val="0"/>
      <w:marRight w:val="0"/>
      <w:marTop w:val="0"/>
      <w:marBottom w:val="0"/>
      <w:divBdr>
        <w:top w:val="none" w:sz="0" w:space="0" w:color="auto"/>
        <w:left w:val="none" w:sz="0" w:space="0" w:color="auto"/>
        <w:bottom w:val="none" w:sz="0" w:space="0" w:color="auto"/>
        <w:right w:val="none" w:sz="0" w:space="0" w:color="auto"/>
      </w:divBdr>
      <w:divsChild>
        <w:div w:id="641351992">
          <w:marLeft w:val="0"/>
          <w:marRight w:val="0"/>
          <w:marTop w:val="0"/>
          <w:marBottom w:val="0"/>
          <w:divBdr>
            <w:top w:val="none" w:sz="0" w:space="0" w:color="auto"/>
            <w:left w:val="none" w:sz="0" w:space="0" w:color="auto"/>
            <w:bottom w:val="none" w:sz="0" w:space="0" w:color="auto"/>
            <w:right w:val="none" w:sz="0" w:space="0" w:color="auto"/>
          </w:divBdr>
          <w:divsChild>
            <w:div w:id="1254897055">
              <w:marLeft w:val="0"/>
              <w:marRight w:val="0"/>
              <w:marTop w:val="0"/>
              <w:marBottom w:val="0"/>
              <w:divBdr>
                <w:top w:val="none" w:sz="0" w:space="0" w:color="auto"/>
                <w:left w:val="none" w:sz="0" w:space="0" w:color="auto"/>
                <w:bottom w:val="none" w:sz="0" w:space="0" w:color="auto"/>
                <w:right w:val="none" w:sz="0" w:space="0" w:color="auto"/>
              </w:divBdr>
              <w:divsChild>
                <w:div w:id="1262690338">
                  <w:marLeft w:val="0"/>
                  <w:marRight w:val="0"/>
                  <w:marTop w:val="0"/>
                  <w:marBottom w:val="0"/>
                  <w:divBdr>
                    <w:top w:val="none" w:sz="0" w:space="0" w:color="auto"/>
                    <w:left w:val="none" w:sz="0" w:space="0" w:color="auto"/>
                    <w:bottom w:val="none" w:sz="0" w:space="0" w:color="auto"/>
                    <w:right w:val="none" w:sz="0" w:space="0" w:color="auto"/>
                  </w:divBdr>
                  <w:divsChild>
                    <w:div w:id="1053189686">
                      <w:marLeft w:val="0"/>
                      <w:marRight w:val="0"/>
                      <w:marTop w:val="0"/>
                      <w:marBottom w:val="0"/>
                      <w:divBdr>
                        <w:top w:val="none" w:sz="0" w:space="0" w:color="auto"/>
                        <w:left w:val="none" w:sz="0" w:space="0" w:color="auto"/>
                        <w:bottom w:val="none" w:sz="0" w:space="0" w:color="auto"/>
                        <w:right w:val="none" w:sz="0" w:space="0" w:color="auto"/>
                      </w:divBdr>
                      <w:divsChild>
                        <w:div w:id="1838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0021">
      <w:bodyDiv w:val="1"/>
      <w:marLeft w:val="0"/>
      <w:marRight w:val="0"/>
      <w:marTop w:val="0"/>
      <w:marBottom w:val="0"/>
      <w:divBdr>
        <w:top w:val="none" w:sz="0" w:space="0" w:color="auto"/>
        <w:left w:val="none" w:sz="0" w:space="0" w:color="auto"/>
        <w:bottom w:val="none" w:sz="0" w:space="0" w:color="auto"/>
        <w:right w:val="none" w:sz="0" w:space="0" w:color="auto"/>
      </w:divBdr>
      <w:divsChild>
        <w:div w:id="912546082">
          <w:marLeft w:val="0"/>
          <w:marRight w:val="0"/>
          <w:marTop w:val="0"/>
          <w:marBottom w:val="0"/>
          <w:divBdr>
            <w:top w:val="none" w:sz="0" w:space="0" w:color="auto"/>
            <w:left w:val="none" w:sz="0" w:space="0" w:color="auto"/>
            <w:bottom w:val="none" w:sz="0" w:space="0" w:color="auto"/>
            <w:right w:val="none" w:sz="0" w:space="0" w:color="auto"/>
          </w:divBdr>
          <w:divsChild>
            <w:div w:id="503133119">
              <w:marLeft w:val="0"/>
              <w:marRight w:val="0"/>
              <w:marTop w:val="0"/>
              <w:marBottom w:val="0"/>
              <w:divBdr>
                <w:top w:val="none" w:sz="0" w:space="0" w:color="auto"/>
                <w:left w:val="none" w:sz="0" w:space="0" w:color="auto"/>
                <w:bottom w:val="none" w:sz="0" w:space="0" w:color="auto"/>
                <w:right w:val="none" w:sz="0" w:space="0" w:color="auto"/>
              </w:divBdr>
              <w:divsChild>
                <w:div w:id="140856029">
                  <w:marLeft w:val="0"/>
                  <w:marRight w:val="0"/>
                  <w:marTop w:val="0"/>
                  <w:marBottom w:val="0"/>
                  <w:divBdr>
                    <w:top w:val="none" w:sz="0" w:space="0" w:color="auto"/>
                    <w:left w:val="none" w:sz="0" w:space="0" w:color="auto"/>
                    <w:bottom w:val="none" w:sz="0" w:space="0" w:color="auto"/>
                    <w:right w:val="none" w:sz="0" w:space="0" w:color="auto"/>
                  </w:divBdr>
                  <w:divsChild>
                    <w:div w:id="293602481">
                      <w:marLeft w:val="0"/>
                      <w:marRight w:val="0"/>
                      <w:marTop w:val="0"/>
                      <w:marBottom w:val="0"/>
                      <w:divBdr>
                        <w:top w:val="none" w:sz="0" w:space="0" w:color="auto"/>
                        <w:left w:val="none" w:sz="0" w:space="0" w:color="auto"/>
                        <w:bottom w:val="none" w:sz="0" w:space="0" w:color="auto"/>
                        <w:right w:val="none" w:sz="0" w:space="0" w:color="auto"/>
                      </w:divBdr>
                      <w:divsChild>
                        <w:div w:id="1001589865">
                          <w:marLeft w:val="0"/>
                          <w:marRight w:val="0"/>
                          <w:marTop w:val="0"/>
                          <w:marBottom w:val="0"/>
                          <w:divBdr>
                            <w:top w:val="none" w:sz="0" w:space="0" w:color="auto"/>
                            <w:left w:val="none" w:sz="0" w:space="0" w:color="auto"/>
                            <w:bottom w:val="none" w:sz="0" w:space="0" w:color="auto"/>
                            <w:right w:val="none" w:sz="0" w:space="0" w:color="auto"/>
                          </w:divBdr>
                          <w:divsChild>
                            <w:div w:id="1874532825">
                              <w:marLeft w:val="0"/>
                              <w:marRight w:val="0"/>
                              <w:marTop w:val="0"/>
                              <w:marBottom w:val="0"/>
                              <w:divBdr>
                                <w:top w:val="none" w:sz="0" w:space="0" w:color="auto"/>
                                <w:left w:val="none" w:sz="0" w:space="0" w:color="auto"/>
                                <w:bottom w:val="none" w:sz="0" w:space="0" w:color="auto"/>
                                <w:right w:val="none" w:sz="0" w:space="0" w:color="auto"/>
                              </w:divBdr>
                              <w:divsChild>
                                <w:div w:id="1386878046">
                                  <w:marLeft w:val="0"/>
                                  <w:marRight w:val="0"/>
                                  <w:marTop w:val="0"/>
                                  <w:marBottom w:val="300"/>
                                  <w:divBdr>
                                    <w:top w:val="none" w:sz="0" w:space="0" w:color="auto"/>
                                    <w:left w:val="none" w:sz="0" w:space="0" w:color="auto"/>
                                    <w:bottom w:val="none" w:sz="0" w:space="0" w:color="auto"/>
                                    <w:right w:val="none" w:sz="0" w:space="0" w:color="auto"/>
                                  </w:divBdr>
                                  <w:divsChild>
                                    <w:div w:id="1549100255">
                                      <w:marLeft w:val="0"/>
                                      <w:marRight w:val="0"/>
                                      <w:marTop w:val="0"/>
                                      <w:marBottom w:val="0"/>
                                      <w:divBdr>
                                        <w:top w:val="none" w:sz="0" w:space="0" w:color="auto"/>
                                        <w:left w:val="none" w:sz="0" w:space="0" w:color="auto"/>
                                        <w:bottom w:val="none" w:sz="0" w:space="0" w:color="auto"/>
                                        <w:right w:val="none" w:sz="0" w:space="0" w:color="auto"/>
                                      </w:divBdr>
                                    </w:div>
                                    <w:div w:id="2032564044">
                                      <w:marLeft w:val="0"/>
                                      <w:marRight w:val="0"/>
                                      <w:marTop w:val="0"/>
                                      <w:marBottom w:val="0"/>
                                      <w:divBdr>
                                        <w:top w:val="none" w:sz="0" w:space="0" w:color="auto"/>
                                        <w:left w:val="none" w:sz="0" w:space="0" w:color="auto"/>
                                        <w:bottom w:val="none" w:sz="0" w:space="0" w:color="auto"/>
                                        <w:right w:val="none" w:sz="0" w:space="0" w:color="auto"/>
                                      </w:divBdr>
                                      <w:divsChild>
                                        <w:div w:id="1637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304590">
      <w:bodyDiv w:val="1"/>
      <w:marLeft w:val="0"/>
      <w:marRight w:val="0"/>
      <w:marTop w:val="0"/>
      <w:marBottom w:val="0"/>
      <w:divBdr>
        <w:top w:val="none" w:sz="0" w:space="0" w:color="auto"/>
        <w:left w:val="none" w:sz="0" w:space="0" w:color="auto"/>
        <w:bottom w:val="none" w:sz="0" w:space="0" w:color="auto"/>
        <w:right w:val="none" w:sz="0" w:space="0" w:color="auto"/>
      </w:divBdr>
      <w:divsChild>
        <w:div w:id="1160580721">
          <w:marLeft w:val="0"/>
          <w:marRight w:val="0"/>
          <w:marTop w:val="0"/>
          <w:marBottom w:val="0"/>
          <w:divBdr>
            <w:top w:val="none" w:sz="0" w:space="0" w:color="auto"/>
            <w:left w:val="none" w:sz="0" w:space="0" w:color="auto"/>
            <w:bottom w:val="none" w:sz="0" w:space="0" w:color="auto"/>
            <w:right w:val="none" w:sz="0" w:space="0" w:color="auto"/>
          </w:divBdr>
          <w:divsChild>
            <w:div w:id="1043094986">
              <w:marLeft w:val="0"/>
              <w:marRight w:val="0"/>
              <w:marTop w:val="0"/>
              <w:marBottom w:val="0"/>
              <w:divBdr>
                <w:top w:val="none" w:sz="0" w:space="0" w:color="auto"/>
                <w:left w:val="none" w:sz="0" w:space="0" w:color="auto"/>
                <w:bottom w:val="none" w:sz="0" w:space="0" w:color="auto"/>
                <w:right w:val="none" w:sz="0" w:space="0" w:color="auto"/>
              </w:divBdr>
              <w:divsChild>
                <w:div w:id="695927466">
                  <w:marLeft w:val="0"/>
                  <w:marRight w:val="0"/>
                  <w:marTop w:val="0"/>
                  <w:marBottom w:val="0"/>
                  <w:divBdr>
                    <w:top w:val="none" w:sz="0" w:space="0" w:color="auto"/>
                    <w:left w:val="none" w:sz="0" w:space="0" w:color="auto"/>
                    <w:bottom w:val="none" w:sz="0" w:space="0" w:color="auto"/>
                    <w:right w:val="none" w:sz="0" w:space="0" w:color="auto"/>
                  </w:divBdr>
                  <w:divsChild>
                    <w:div w:id="936447288">
                      <w:marLeft w:val="0"/>
                      <w:marRight w:val="0"/>
                      <w:marTop w:val="0"/>
                      <w:marBottom w:val="0"/>
                      <w:divBdr>
                        <w:top w:val="none" w:sz="0" w:space="0" w:color="auto"/>
                        <w:left w:val="none" w:sz="0" w:space="0" w:color="auto"/>
                        <w:bottom w:val="none" w:sz="0" w:space="0" w:color="auto"/>
                        <w:right w:val="none" w:sz="0" w:space="0" w:color="auto"/>
                      </w:divBdr>
                      <w:divsChild>
                        <w:div w:id="1591936252">
                          <w:marLeft w:val="0"/>
                          <w:marRight w:val="0"/>
                          <w:marTop w:val="0"/>
                          <w:marBottom w:val="0"/>
                          <w:divBdr>
                            <w:top w:val="none" w:sz="0" w:space="0" w:color="auto"/>
                            <w:left w:val="none" w:sz="0" w:space="0" w:color="auto"/>
                            <w:bottom w:val="none" w:sz="0" w:space="0" w:color="auto"/>
                            <w:right w:val="none" w:sz="0" w:space="0" w:color="auto"/>
                          </w:divBdr>
                          <w:divsChild>
                            <w:div w:id="1274050391">
                              <w:marLeft w:val="0"/>
                              <w:marRight w:val="0"/>
                              <w:marTop w:val="0"/>
                              <w:marBottom w:val="0"/>
                              <w:divBdr>
                                <w:top w:val="none" w:sz="0" w:space="0" w:color="auto"/>
                                <w:left w:val="none" w:sz="0" w:space="0" w:color="auto"/>
                                <w:bottom w:val="none" w:sz="0" w:space="0" w:color="auto"/>
                                <w:right w:val="none" w:sz="0" w:space="0" w:color="auto"/>
                              </w:divBdr>
                            </w:div>
                            <w:div w:id="1756781783">
                              <w:marLeft w:val="0"/>
                              <w:marRight w:val="0"/>
                              <w:marTop w:val="0"/>
                              <w:marBottom w:val="0"/>
                              <w:divBdr>
                                <w:top w:val="none" w:sz="0" w:space="0" w:color="auto"/>
                                <w:left w:val="none" w:sz="0" w:space="0" w:color="auto"/>
                                <w:bottom w:val="none" w:sz="0" w:space="0" w:color="auto"/>
                                <w:right w:val="none" w:sz="0" w:space="0" w:color="auto"/>
                              </w:divBdr>
                            </w:div>
                            <w:div w:id="1417706256">
                              <w:marLeft w:val="0"/>
                              <w:marRight w:val="0"/>
                              <w:marTop w:val="0"/>
                              <w:marBottom w:val="0"/>
                              <w:divBdr>
                                <w:top w:val="none" w:sz="0" w:space="0" w:color="auto"/>
                                <w:left w:val="none" w:sz="0" w:space="0" w:color="auto"/>
                                <w:bottom w:val="none" w:sz="0" w:space="0" w:color="auto"/>
                                <w:right w:val="none" w:sz="0" w:space="0" w:color="auto"/>
                              </w:divBdr>
                            </w:div>
                            <w:div w:id="1029379211">
                              <w:marLeft w:val="0"/>
                              <w:marRight w:val="0"/>
                              <w:marTop w:val="0"/>
                              <w:marBottom w:val="0"/>
                              <w:divBdr>
                                <w:top w:val="none" w:sz="0" w:space="0" w:color="auto"/>
                                <w:left w:val="none" w:sz="0" w:space="0" w:color="auto"/>
                                <w:bottom w:val="none" w:sz="0" w:space="0" w:color="auto"/>
                                <w:right w:val="none" w:sz="0" w:space="0" w:color="auto"/>
                              </w:divBdr>
                            </w:div>
                            <w:div w:id="450327077">
                              <w:marLeft w:val="0"/>
                              <w:marRight w:val="0"/>
                              <w:marTop w:val="0"/>
                              <w:marBottom w:val="0"/>
                              <w:divBdr>
                                <w:top w:val="none" w:sz="0" w:space="0" w:color="auto"/>
                                <w:left w:val="none" w:sz="0" w:space="0" w:color="auto"/>
                                <w:bottom w:val="none" w:sz="0" w:space="0" w:color="auto"/>
                                <w:right w:val="none" w:sz="0" w:space="0" w:color="auto"/>
                              </w:divBdr>
                            </w:div>
                            <w:div w:id="684787560">
                              <w:marLeft w:val="0"/>
                              <w:marRight w:val="0"/>
                              <w:marTop w:val="0"/>
                              <w:marBottom w:val="0"/>
                              <w:divBdr>
                                <w:top w:val="none" w:sz="0" w:space="0" w:color="auto"/>
                                <w:left w:val="none" w:sz="0" w:space="0" w:color="auto"/>
                                <w:bottom w:val="none" w:sz="0" w:space="0" w:color="auto"/>
                                <w:right w:val="none" w:sz="0" w:space="0" w:color="auto"/>
                              </w:divBdr>
                            </w:div>
                            <w:div w:id="930352595">
                              <w:marLeft w:val="0"/>
                              <w:marRight w:val="0"/>
                              <w:marTop w:val="0"/>
                              <w:marBottom w:val="0"/>
                              <w:divBdr>
                                <w:top w:val="none" w:sz="0" w:space="0" w:color="auto"/>
                                <w:left w:val="none" w:sz="0" w:space="0" w:color="auto"/>
                                <w:bottom w:val="none" w:sz="0" w:space="0" w:color="auto"/>
                                <w:right w:val="none" w:sz="0" w:space="0" w:color="auto"/>
                              </w:divBdr>
                            </w:div>
                            <w:div w:id="1992100307">
                              <w:marLeft w:val="0"/>
                              <w:marRight w:val="0"/>
                              <w:marTop w:val="0"/>
                              <w:marBottom w:val="0"/>
                              <w:divBdr>
                                <w:top w:val="none" w:sz="0" w:space="0" w:color="auto"/>
                                <w:left w:val="none" w:sz="0" w:space="0" w:color="auto"/>
                                <w:bottom w:val="none" w:sz="0" w:space="0" w:color="auto"/>
                                <w:right w:val="none" w:sz="0" w:space="0" w:color="auto"/>
                              </w:divBdr>
                            </w:div>
                            <w:div w:id="1636717645">
                              <w:marLeft w:val="0"/>
                              <w:marRight w:val="0"/>
                              <w:marTop w:val="0"/>
                              <w:marBottom w:val="0"/>
                              <w:divBdr>
                                <w:top w:val="none" w:sz="0" w:space="0" w:color="auto"/>
                                <w:left w:val="none" w:sz="0" w:space="0" w:color="auto"/>
                                <w:bottom w:val="none" w:sz="0" w:space="0" w:color="auto"/>
                                <w:right w:val="none" w:sz="0" w:space="0" w:color="auto"/>
                              </w:divBdr>
                            </w:div>
                            <w:div w:id="1087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8428">
      <w:bodyDiv w:val="1"/>
      <w:marLeft w:val="0"/>
      <w:marRight w:val="0"/>
      <w:marTop w:val="0"/>
      <w:marBottom w:val="0"/>
      <w:divBdr>
        <w:top w:val="none" w:sz="0" w:space="0" w:color="auto"/>
        <w:left w:val="none" w:sz="0" w:space="0" w:color="auto"/>
        <w:bottom w:val="none" w:sz="0" w:space="0" w:color="auto"/>
        <w:right w:val="none" w:sz="0" w:space="0" w:color="auto"/>
      </w:divBdr>
      <w:divsChild>
        <w:div w:id="1523015514">
          <w:marLeft w:val="0"/>
          <w:marRight w:val="0"/>
          <w:marTop w:val="100"/>
          <w:marBottom w:val="100"/>
          <w:divBdr>
            <w:top w:val="none" w:sz="0" w:space="0" w:color="auto"/>
            <w:left w:val="none" w:sz="0" w:space="0" w:color="auto"/>
            <w:bottom w:val="none" w:sz="0" w:space="0" w:color="auto"/>
            <w:right w:val="none" w:sz="0" w:space="0" w:color="auto"/>
          </w:divBdr>
          <w:divsChild>
            <w:div w:id="461768834">
              <w:marLeft w:val="0"/>
              <w:marRight w:val="0"/>
              <w:marTop w:val="0"/>
              <w:marBottom w:val="0"/>
              <w:divBdr>
                <w:top w:val="none" w:sz="0" w:space="0" w:color="auto"/>
                <w:left w:val="none" w:sz="0" w:space="0" w:color="auto"/>
                <w:bottom w:val="none" w:sz="0" w:space="0" w:color="auto"/>
                <w:right w:val="none" w:sz="0" w:space="0" w:color="auto"/>
              </w:divBdr>
              <w:divsChild>
                <w:div w:id="1794254318">
                  <w:marLeft w:val="0"/>
                  <w:marRight w:val="0"/>
                  <w:marTop w:val="0"/>
                  <w:marBottom w:val="0"/>
                  <w:divBdr>
                    <w:top w:val="none" w:sz="0" w:space="0" w:color="auto"/>
                    <w:left w:val="none" w:sz="0" w:space="0" w:color="auto"/>
                    <w:bottom w:val="none" w:sz="0" w:space="0" w:color="auto"/>
                    <w:right w:val="none" w:sz="0" w:space="0" w:color="auto"/>
                  </w:divBdr>
                  <w:divsChild>
                    <w:div w:id="1118983790">
                      <w:marLeft w:val="0"/>
                      <w:marRight w:val="0"/>
                      <w:marTop w:val="0"/>
                      <w:marBottom w:val="0"/>
                      <w:divBdr>
                        <w:top w:val="none" w:sz="0" w:space="0" w:color="auto"/>
                        <w:left w:val="none" w:sz="0" w:space="0" w:color="auto"/>
                        <w:bottom w:val="none" w:sz="0" w:space="0" w:color="auto"/>
                        <w:right w:val="none" w:sz="0" w:space="0" w:color="auto"/>
                      </w:divBdr>
                      <w:divsChild>
                        <w:div w:id="1594314375">
                          <w:marLeft w:val="0"/>
                          <w:marRight w:val="0"/>
                          <w:marTop w:val="0"/>
                          <w:marBottom w:val="0"/>
                          <w:divBdr>
                            <w:top w:val="none" w:sz="0" w:space="0" w:color="auto"/>
                            <w:left w:val="none" w:sz="0" w:space="0" w:color="auto"/>
                            <w:bottom w:val="none" w:sz="0" w:space="0" w:color="auto"/>
                            <w:right w:val="none" w:sz="0" w:space="0" w:color="auto"/>
                          </w:divBdr>
                          <w:divsChild>
                            <w:div w:id="1021322398">
                              <w:marLeft w:val="0"/>
                              <w:marRight w:val="0"/>
                              <w:marTop w:val="0"/>
                              <w:marBottom w:val="0"/>
                              <w:divBdr>
                                <w:top w:val="none" w:sz="0" w:space="0" w:color="auto"/>
                                <w:left w:val="none" w:sz="0" w:space="0" w:color="auto"/>
                                <w:bottom w:val="none" w:sz="0" w:space="0" w:color="auto"/>
                                <w:right w:val="none" w:sz="0" w:space="0" w:color="auto"/>
                              </w:divBdr>
                              <w:divsChild>
                                <w:div w:id="1683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872024">
      <w:bodyDiv w:val="1"/>
      <w:marLeft w:val="0"/>
      <w:marRight w:val="0"/>
      <w:marTop w:val="0"/>
      <w:marBottom w:val="0"/>
      <w:divBdr>
        <w:top w:val="none" w:sz="0" w:space="0" w:color="auto"/>
        <w:left w:val="none" w:sz="0" w:space="0" w:color="auto"/>
        <w:bottom w:val="none" w:sz="0" w:space="0" w:color="auto"/>
        <w:right w:val="none" w:sz="0" w:space="0" w:color="auto"/>
      </w:divBdr>
      <w:divsChild>
        <w:div w:id="1596212286">
          <w:marLeft w:val="0"/>
          <w:marRight w:val="0"/>
          <w:marTop w:val="0"/>
          <w:marBottom w:val="0"/>
          <w:divBdr>
            <w:top w:val="none" w:sz="0" w:space="0" w:color="auto"/>
            <w:left w:val="none" w:sz="0" w:space="0" w:color="auto"/>
            <w:bottom w:val="none" w:sz="0" w:space="0" w:color="auto"/>
            <w:right w:val="none" w:sz="0" w:space="0" w:color="auto"/>
          </w:divBdr>
          <w:divsChild>
            <w:div w:id="953174907">
              <w:marLeft w:val="0"/>
              <w:marRight w:val="0"/>
              <w:marTop w:val="0"/>
              <w:marBottom w:val="0"/>
              <w:divBdr>
                <w:top w:val="none" w:sz="0" w:space="0" w:color="auto"/>
                <w:left w:val="none" w:sz="0" w:space="0" w:color="auto"/>
                <w:bottom w:val="none" w:sz="0" w:space="0" w:color="auto"/>
                <w:right w:val="none" w:sz="0" w:space="0" w:color="auto"/>
              </w:divBdr>
              <w:divsChild>
                <w:div w:id="1442842025">
                  <w:marLeft w:val="0"/>
                  <w:marRight w:val="0"/>
                  <w:marTop w:val="0"/>
                  <w:marBottom w:val="0"/>
                  <w:divBdr>
                    <w:top w:val="none" w:sz="0" w:space="0" w:color="auto"/>
                    <w:left w:val="none" w:sz="0" w:space="0" w:color="auto"/>
                    <w:bottom w:val="none" w:sz="0" w:space="0" w:color="auto"/>
                    <w:right w:val="none" w:sz="0" w:space="0" w:color="auto"/>
                  </w:divBdr>
                  <w:divsChild>
                    <w:div w:id="19369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4885">
      <w:bodyDiv w:val="1"/>
      <w:marLeft w:val="0"/>
      <w:marRight w:val="0"/>
      <w:marTop w:val="0"/>
      <w:marBottom w:val="0"/>
      <w:divBdr>
        <w:top w:val="none" w:sz="0" w:space="0" w:color="auto"/>
        <w:left w:val="single" w:sz="48" w:space="0" w:color="CE6563"/>
        <w:bottom w:val="none" w:sz="0" w:space="0" w:color="auto"/>
        <w:right w:val="none" w:sz="0" w:space="0" w:color="auto"/>
      </w:divBdr>
      <w:divsChild>
        <w:div w:id="2012222870">
          <w:marLeft w:val="0"/>
          <w:marRight w:val="0"/>
          <w:marTop w:val="0"/>
          <w:marBottom w:val="0"/>
          <w:divBdr>
            <w:top w:val="none" w:sz="0" w:space="0" w:color="auto"/>
            <w:left w:val="none" w:sz="0" w:space="0" w:color="auto"/>
            <w:bottom w:val="none" w:sz="0" w:space="0" w:color="auto"/>
            <w:right w:val="none" w:sz="0" w:space="0" w:color="auto"/>
          </w:divBdr>
          <w:divsChild>
            <w:div w:id="1409425847">
              <w:marLeft w:val="0"/>
              <w:marRight w:val="0"/>
              <w:marTop w:val="0"/>
              <w:marBottom w:val="0"/>
              <w:divBdr>
                <w:top w:val="none" w:sz="0" w:space="0" w:color="auto"/>
                <w:left w:val="none" w:sz="0" w:space="0" w:color="auto"/>
                <w:bottom w:val="none" w:sz="0" w:space="0" w:color="auto"/>
                <w:right w:val="none" w:sz="0" w:space="0" w:color="auto"/>
              </w:divBdr>
              <w:divsChild>
                <w:div w:id="7813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9649">
      <w:bodyDiv w:val="1"/>
      <w:marLeft w:val="0"/>
      <w:marRight w:val="0"/>
      <w:marTop w:val="0"/>
      <w:marBottom w:val="0"/>
      <w:divBdr>
        <w:top w:val="none" w:sz="0" w:space="0" w:color="auto"/>
        <w:left w:val="single" w:sz="48" w:space="0" w:color="CE6563"/>
        <w:bottom w:val="none" w:sz="0" w:space="0" w:color="auto"/>
        <w:right w:val="none" w:sz="0" w:space="0" w:color="auto"/>
      </w:divBdr>
      <w:divsChild>
        <w:div w:id="952203684">
          <w:marLeft w:val="0"/>
          <w:marRight w:val="0"/>
          <w:marTop w:val="0"/>
          <w:marBottom w:val="0"/>
          <w:divBdr>
            <w:top w:val="none" w:sz="0" w:space="0" w:color="auto"/>
            <w:left w:val="none" w:sz="0" w:space="0" w:color="auto"/>
            <w:bottom w:val="none" w:sz="0" w:space="0" w:color="auto"/>
            <w:right w:val="none" w:sz="0" w:space="0" w:color="auto"/>
          </w:divBdr>
          <w:divsChild>
            <w:div w:id="1806118646">
              <w:marLeft w:val="0"/>
              <w:marRight w:val="0"/>
              <w:marTop w:val="0"/>
              <w:marBottom w:val="0"/>
              <w:divBdr>
                <w:top w:val="none" w:sz="0" w:space="0" w:color="auto"/>
                <w:left w:val="none" w:sz="0" w:space="0" w:color="auto"/>
                <w:bottom w:val="none" w:sz="0" w:space="0" w:color="auto"/>
                <w:right w:val="none" w:sz="0" w:space="0" w:color="auto"/>
              </w:divBdr>
              <w:divsChild>
                <w:div w:id="1344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207">
      <w:bodyDiv w:val="1"/>
      <w:marLeft w:val="0"/>
      <w:marRight w:val="0"/>
      <w:marTop w:val="0"/>
      <w:marBottom w:val="0"/>
      <w:divBdr>
        <w:top w:val="none" w:sz="0" w:space="0" w:color="auto"/>
        <w:left w:val="none" w:sz="0" w:space="0" w:color="auto"/>
        <w:bottom w:val="none" w:sz="0" w:space="0" w:color="auto"/>
        <w:right w:val="none" w:sz="0" w:space="0" w:color="auto"/>
      </w:divBdr>
      <w:divsChild>
        <w:div w:id="888371777">
          <w:marLeft w:val="0"/>
          <w:marRight w:val="0"/>
          <w:marTop w:val="0"/>
          <w:marBottom w:val="0"/>
          <w:divBdr>
            <w:top w:val="none" w:sz="0" w:space="0" w:color="auto"/>
            <w:left w:val="none" w:sz="0" w:space="0" w:color="auto"/>
            <w:bottom w:val="none" w:sz="0" w:space="0" w:color="auto"/>
            <w:right w:val="none" w:sz="0" w:space="0" w:color="auto"/>
          </w:divBdr>
          <w:divsChild>
            <w:div w:id="860777841">
              <w:marLeft w:val="0"/>
              <w:marRight w:val="0"/>
              <w:marTop w:val="0"/>
              <w:marBottom w:val="0"/>
              <w:divBdr>
                <w:top w:val="none" w:sz="0" w:space="0" w:color="auto"/>
                <w:left w:val="none" w:sz="0" w:space="0" w:color="auto"/>
                <w:bottom w:val="none" w:sz="0" w:space="0" w:color="auto"/>
                <w:right w:val="none" w:sz="0" w:space="0" w:color="auto"/>
              </w:divBdr>
              <w:divsChild>
                <w:div w:id="1916624190">
                  <w:marLeft w:val="0"/>
                  <w:marRight w:val="0"/>
                  <w:marTop w:val="0"/>
                  <w:marBottom w:val="0"/>
                  <w:divBdr>
                    <w:top w:val="none" w:sz="0" w:space="0" w:color="auto"/>
                    <w:left w:val="none" w:sz="0" w:space="0" w:color="auto"/>
                    <w:bottom w:val="none" w:sz="0" w:space="0" w:color="auto"/>
                    <w:right w:val="none" w:sz="0" w:space="0" w:color="auto"/>
                  </w:divBdr>
                  <w:divsChild>
                    <w:div w:id="18818647">
                      <w:marLeft w:val="0"/>
                      <w:marRight w:val="0"/>
                      <w:marTop w:val="0"/>
                      <w:marBottom w:val="0"/>
                      <w:divBdr>
                        <w:top w:val="none" w:sz="0" w:space="0" w:color="auto"/>
                        <w:left w:val="none" w:sz="0" w:space="0" w:color="auto"/>
                        <w:bottom w:val="none" w:sz="0" w:space="0" w:color="auto"/>
                        <w:right w:val="none" w:sz="0" w:space="0" w:color="auto"/>
                      </w:divBdr>
                      <w:divsChild>
                        <w:div w:id="1487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408">
      <w:bodyDiv w:val="1"/>
      <w:marLeft w:val="0"/>
      <w:marRight w:val="0"/>
      <w:marTop w:val="0"/>
      <w:marBottom w:val="0"/>
      <w:divBdr>
        <w:top w:val="none" w:sz="0" w:space="0" w:color="auto"/>
        <w:left w:val="single" w:sz="48" w:space="0" w:color="CE6563"/>
        <w:bottom w:val="none" w:sz="0" w:space="0" w:color="auto"/>
        <w:right w:val="none" w:sz="0" w:space="0" w:color="auto"/>
      </w:divBdr>
      <w:divsChild>
        <w:div w:id="495607459">
          <w:marLeft w:val="0"/>
          <w:marRight w:val="0"/>
          <w:marTop w:val="0"/>
          <w:marBottom w:val="0"/>
          <w:divBdr>
            <w:top w:val="none" w:sz="0" w:space="0" w:color="auto"/>
            <w:left w:val="none" w:sz="0" w:space="0" w:color="auto"/>
            <w:bottom w:val="none" w:sz="0" w:space="0" w:color="auto"/>
            <w:right w:val="none" w:sz="0" w:space="0" w:color="auto"/>
          </w:divBdr>
          <w:divsChild>
            <w:div w:id="1859730320">
              <w:marLeft w:val="0"/>
              <w:marRight w:val="0"/>
              <w:marTop w:val="0"/>
              <w:marBottom w:val="0"/>
              <w:divBdr>
                <w:top w:val="none" w:sz="0" w:space="0" w:color="auto"/>
                <w:left w:val="none" w:sz="0" w:space="0" w:color="auto"/>
                <w:bottom w:val="none" w:sz="0" w:space="0" w:color="auto"/>
                <w:right w:val="none" w:sz="0" w:space="0" w:color="auto"/>
              </w:divBdr>
              <w:divsChild>
                <w:div w:id="1629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388">
      <w:bodyDiv w:val="1"/>
      <w:marLeft w:val="0"/>
      <w:marRight w:val="0"/>
      <w:marTop w:val="0"/>
      <w:marBottom w:val="0"/>
      <w:divBdr>
        <w:top w:val="none" w:sz="0" w:space="0" w:color="auto"/>
        <w:left w:val="single" w:sz="48" w:space="0" w:color="CE6563"/>
        <w:bottom w:val="none" w:sz="0" w:space="0" w:color="auto"/>
        <w:right w:val="none" w:sz="0" w:space="0" w:color="auto"/>
      </w:divBdr>
      <w:divsChild>
        <w:div w:id="742947881">
          <w:marLeft w:val="0"/>
          <w:marRight w:val="0"/>
          <w:marTop w:val="0"/>
          <w:marBottom w:val="0"/>
          <w:divBdr>
            <w:top w:val="none" w:sz="0" w:space="0" w:color="auto"/>
            <w:left w:val="none" w:sz="0" w:space="0" w:color="auto"/>
            <w:bottom w:val="none" w:sz="0" w:space="0" w:color="auto"/>
            <w:right w:val="none" w:sz="0" w:space="0" w:color="auto"/>
          </w:divBdr>
          <w:divsChild>
            <w:div w:id="1627811702">
              <w:marLeft w:val="0"/>
              <w:marRight w:val="0"/>
              <w:marTop w:val="0"/>
              <w:marBottom w:val="0"/>
              <w:divBdr>
                <w:top w:val="none" w:sz="0" w:space="0" w:color="auto"/>
                <w:left w:val="none" w:sz="0" w:space="0" w:color="auto"/>
                <w:bottom w:val="none" w:sz="0" w:space="0" w:color="auto"/>
                <w:right w:val="none" w:sz="0" w:space="0" w:color="auto"/>
              </w:divBdr>
              <w:divsChild>
                <w:div w:id="74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37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752">
          <w:marLeft w:val="0"/>
          <w:marRight w:val="0"/>
          <w:marTop w:val="0"/>
          <w:marBottom w:val="0"/>
          <w:divBdr>
            <w:top w:val="none" w:sz="0" w:space="0" w:color="auto"/>
            <w:left w:val="none" w:sz="0" w:space="0" w:color="auto"/>
            <w:bottom w:val="none" w:sz="0" w:space="0" w:color="auto"/>
            <w:right w:val="none" w:sz="0" w:space="0" w:color="auto"/>
          </w:divBdr>
          <w:divsChild>
            <w:div w:id="1367365304">
              <w:marLeft w:val="0"/>
              <w:marRight w:val="0"/>
              <w:marTop w:val="0"/>
              <w:marBottom w:val="0"/>
              <w:divBdr>
                <w:top w:val="none" w:sz="0" w:space="0" w:color="auto"/>
                <w:left w:val="none" w:sz="0" w:space="0" w:color="auto"/>
                <w:bottom w:val="none" w:sz="0" w:space="0" w:color="auto"/>
                <w:right w:val="none" w:sz="0" w:space="0" w:color="auto"/>
              </w:divBdr>
              <w:divsChild>
                <w:div w:id="1488938664">
                  <w:marLeft w:val="0"/>
                  <w:marRight w:val="0"/>
                  <w:marTop w:val="0"/>
                  <w:marBottom w:val="0"/>
                  <w:divBdr>
                    <w:top w:val="none" w:sz="0" w:space="0" w:color="auto"/>
                    <w:left w:val="none" w:sz="0" w:space="0" w:color="auto"/>
                    <w:bottom w:val="none" w:sz="0" w:space="0" w:color="auto"/>
                    <w:right w:val="none" w:sz="0" w:space="0" w:color="auto"/>
                  </w:divBdr>
                  <w:divsChild>
                    <w:div w:id="1013189391">
                      <w:marLeft w:val="0"/>
                      <w:marRight w:val="0"/>
                      <w:marTop w:val="0"/>
                      <w:marBottom w:val="0"/>
                      <w:divBdr>
                        <w:top w:val="none" w:sz="0" w:space="0" w:color="auto"/>
                        <w:left w:val="none" w:sz="0" w:space="0" w:color="auto"/>
                        <w:bottom w:val="none" w:sz="0" w:space="0" w:color="auto"/>
                        <w:right w:val="none" w:sz="0" w:space="0" w:color="auto"/>
                      </w:divBdr>
                      <w:divsChild>
                        <w:div w:id="16974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89871">
      <w:bodyDiv w:val="1"/>
      <w:marLeft w:val="0"/>
      <w:marRight w:val="0"/>
      <w:marTop w:val="0"/>
      <w:marBottom w:val="0"/>
      <w:divBdr>
        <w:top w:val="none" w:sz="0" w:space="0" w:color="auto"/>
        <w:left w:val="none" w:sz="0" w:space="0" w:color="auto"/>
        <w:bottom w:val="none" w:sz="0" w:space="0" w:color="auto"/>
        <w:right w:val="none" w:sz="0" w:space="0" w:color="auto"/>
      </w:divBdr>
      <w:divsChild>
        <w:div w:id="1245803380">
          <w:marLeft w:val="0"/>
          <w:marRight w:val="0"/>
          <w:marTop w:val="0"/>
          <w:marBottom w:val="0"/>
          <w:divBdr>
            <w:top w:val="none" w:sz="0" w:space="0" w:color="auto"/>
            <w:left w:val="none" w:sz="0" w:space="0" w:color="auto"/>
            <w:bottom w:val="none" w:sz="0" w:space="0" w:color="auto"/>
            <w:right w:val="none" w:sz="0" w:space="0" w:color="auto"/>
          </w:divBdr>
          <w:divsChild>
            <w:div w:id="1550220185">
              <w:marLeft w:val="0"/>
              <w:marRight w:val="0"/>
              <w:marTop w:val="0"/>
              <w:marBottom w:val="0"/>
              <w:divBdr>
                <w:top w:val="none" w:sz="0" w:space="0" w:color="auto"/>
                <w:left w:val="none" w:sz="0" w:space="0" w:color="auto"/>
                <w:bottom w:val="none" w:sz="0" w:space="0" w:color="auto"/>
                <w:right w:val="none" w:sz="0" w:space="0" w:color="auto"/>
              </w:divBdr>
              <w:divsChild>
                <w:div w:id="6954916">
                  <w:marLeft w:val="0"/>
                  <w:marRight w:val="0"/>
                  <w:marTop w:val="0"/>
                  <w:marBottom w:val="0"/>
                  <w:divBdr>
                    <w:top w:val="none" w:sz="0" w:space="0" w:color="auto"/>
                    <w:left w:val="none" w:sz="0" w:space="0" w:color="auto"/>
                    <w:bottom w:val="none" w:sz="0" w:space="0" w:color="auto"/>
                    <w:right w:val="none" w:sz="0" w:space="0" w:color="auto"/>
                  </w:divBdr>
                  <w:divsChild>
                    <w:div w:id="1502351829">
                      <w:marLeft w:val="0"/>
                      <w:marRight w:val="0"/>
                      <w:marTop w:val="0"/>
                      <w:marBottom w:val="0"/>
                      <w:divBdr>
                        <w:top w:val="none" w:sz="0" w:space="0" w:color="auto"/>
                        <w:left w:val="none" w:sz="0" w:space="0" w:color="auto"/>
                        <w:bottom w:val="none" w:sz="0" w:space="0" w:color="auto"/>
                        <w:right w:val="none" w:sz="0" w:space="0" w:color="auto"/>
                      </w:divBdr>
                    </w:div>
                    <w:div w:id="7410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006">
      <w:bodyDiv w:val="1"/>
      <w:marLeft w:val="0"/>
      <w:marRight w:val="0"/>
      <w:marTop w:val="0"/>
      <w:marBottom w:val="0"/>
      <w:divBdr>
        <w:top w:val="none" w:sz="0" w:space="0" w:color="auto"/>
        <w:left w:val="single" w:sz="48" w:space="0" w:color="CE6563"/>
        <w:bottom w:val="none" w:sz="0" w:space="0" w:color="auto"/>
        <w:right w:val="none" w:sz="0" w:space="0" w:color="auto"/>
      </w:divBdr>
      <w:divsChild>
        <w:div w:id="1790929129">
          <w:marLeft w:val="0"/>
          <w:marRight w:val="0"/>
          <w:marTop w:val="0"/>
          <w:marBottom w:val="0"/>
          <w:divBdr>
            <w:top w:val="none" w:sz="0" w:space="0" w:color="auto"/>
            <w:left w:val="none" w:sz="0" w:space="0" w:color="auto"/>
            <w:bottom w:val="none" w:sz="0" w:space="0" w:color="auto"/>
            <w:right w:val="none" w:sz="0" w:space="0" w:color="auto"/>
          </w:divBdr>
          <w:divsChild>
            <w:div w:id="925112531">
              <w:marLeft w:val="0"/>
              <w:marRight w:val="0"/>
              <w:marTop w:val="0"/>
              <w:marBottom w:val="0"/>
              <w:divBdr>
                <w:top w:val="none" w:sz="0" w:space="0" w:color="auto"/>
                <w:left w:val="none" w:sz="0" w:space="0" w:color="auto"/>
                <w:bottom w:val="none" w:sz="0" w:space="0" w:color="auto"/>
                <w:right w:val="none" w:sz="0" w:space="0" w:color="auto"/>
              </w:divBdr>
              <w:divsChild>
                <w:div w:id="859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593">
      <w:bodyDiv w:val="1"/>
      <w:marLeft w:val="0"/>
      <w:marRight w:val="0"/>
      <w:marTop w:val="0"/>
      <w:marBottom w:val="0"/>
      <w:divBdr>
        <w:top w:val="none" w:sz="0" w:space="0" w:color="auto"/>
        <w:left w:val="none" w:sz="0" w:space="0" w:color="auto"/>
        <w:bottom w:val="none" w:sz="0" w:space="0" w:color="auto"/>
        <w:right w:val="none" w:sz="0" w:space="0" w:color="auto"/>
      </w:divBdr>
      <w:divsChild>
        <w:div w:id="62222486">
          <w:marLeft w:val="0"/>
          <w:marRight w:val="0"/>
          <w:marTop w:val="0"/>
          <w:marBottom w:val="0"/>
          <w:divBdr>
            <w:top w:val="none" w:sz="0" w:space="0" w:color="auto"/>
            <w:left w:val="none" w:sz="0" w:space="0" w:color="auto"/>
            <w:bottom w:val="none" w:sz="0" w:space="0" w:color="auto"/>
            <w:right w:val="none" w:sz="0" w:space="0" w:color="auto"/>
          </w:divBdr>
          <w:divsChild>
            <w:div w:id="255595808">
              <w:marLeft w:val="0"/>
              <w:marRight w:val="0"/>
              <w:marTop w:val="0"/>
              <w:marBottom w:val="0"/>
              <w:divBdr>
                <w:top w:val="none" w:sz="0" w:space="0" w:color="auto"/>
                <w:left w:val="none" w:sz="0" w:space="0" w:color="auto"/>
                <w:bottom w:val="none" w:sz="0" w:space="0" w:color="auto"/>
                <w:right w:val="none" w:sz="0" w:space="0" w:color="auto"/>
              </w:divBdr>
              <w:divsChild>
                <w:div w:id="1580092942">
                  <w:marLeft w:val="0"/>
                  <w:marRight w:val="0"/>
                  <w:marTop w:val="0"/>
                  <w:marBottom w:val="0"/>
                  <w:divBdr>
                    <w:top w:val="none" w:sz="0" w:space="0" w:color="auto"/>
                    <w:left w:val="none" w:sz="0" w:space="0" w:color="auto"/>
                    <w:bottom w:val="none" w:sz="0" w:space="0" w:color="auto"/>
                    <w:right w:val="none" w:sz="0" w:space="0" w:color="auto"/>
                  </w:divBdr>
                  <w:divsChild>
                    <w:div w:id="475954974">
                      <w:marLeft w:val="0"/>
                      <w:marRight w:val="0"/>
                      <w:marTop w:val="0"/>
                      <w:marBottom w:val="0"/>
                      <w:divBdr>
                        <w:top w:val="none" w:sz="0" w:space="0" w:color="auto"/>
                        <w:left w:val="none" w:sz="0" w:space="0" w:color="auto"/>
                        <w:bottom w:val="none" w:sz="0" w:space="0" w:color="auto"/>
                        <w:right w:val="none" w:sz="0" w:space="0" w:color="auto"/>
                      </w:divBdr>
                      <w:divsChild>
                        <w:div w:id="232081080">
                          <w:marLeft w:val="0"/>
                          <w:marRight w:val="0"/>
                          <w:marTop w:val="0"/>
                          <w:marBottom w:val="0"/>
                          <w:divBdr>
                            <w:top w:val="none" w:sz="0" w:space="0" w:color="auto"/>
                            <w:left w:val="none" w:sz="0" w:space="0" w:color="auto"/>
                            <w:bottom w:val="none" w:sz="0" w:space="0" w:color="auto"/>
                            <w:right w:val="none" w:sz="0" w:space="0" w:color="auto"/>
                          </w:divBdr>
                          <w:divsChild>
                            <w:div w:id="14335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103600">
      <w:bodyDiv w:val="1"/>
      <w:marLeft w:val="0"/>
      <w:marRight w:val="0"/>
      <w:marTop w:val="0"/>
      <w:marBottom w:val="0"/>
      <w:divBdr>
        <w:top w:val="none" w:sz="0" w:space="0" w:color="auto"/>
        <w:left w:val="none" w:sz="0" w:space="0" w:color="auto"/>
        <w:bottom w:val="none" w:sz="0" w:space="0" w:color="auto"/>
        <w:right w:val="none" w:sz="0" w:space="0" w:color="auto"/>
      </w:divBdr>
      <w:divsChild>
        <w:div w:id="653878572">
          <w:marLeft w:val="0"/>
          <w:marRight w:val="0"/>
          <w:marTop w:val="0"/>
          <w:marBottom w:val="0"/>
          <w:divBdr>
            <w:top w:val="none" w:sz="0" w:space="0" w:color="auto"/>
            <w:left w:val="none" w:sz="0" w:space="0" w:color="auto"/>
            <w:bottom w:val="none" w:sz="0" w:space="0" w:color="auto"/>
            <w:right w:val="none" w:sz="0" w:space="0" w:color="auto"/>
          </w:divBdr>
          <w:divsChild>
            <w:div w:id="430587596">
              <w:marLeft w:val="0"/>
              <w:marRight w:val="0"/>
              <w:marTop w:val="0"/>
              <w:marBottom w:val="0"/>
              <w:divBdr>
                <w:top w:val="none" w:sz="0" w:space="0" w:color="auto"/>
                <w:left w:val="none" w:sz="0" w:space="0" w:color="auto"/>
                <w:bottom w:val="none" w:sz="0" w:space="0" w:color="auto"/>
                <w:right w:val="none" w:sz="0" w:space="0" w:color="auto"/>
              </w:divBdr>
              <w:divsChild>
                <w:div w:id="1360932741">
                  <w:marLeft w:val="0"/>
                  <w:marRight w:val="0"/>
                  <w:marTop w:val="0"/>
                  <w:marBottom w:val="0"/>
                  <w:divBdr>
                    <w:top w:val="none" w:sz="0" w:space="0" w:color="auto"/>
                    <w:left w:val="none" w:sz="0" w:space="0" w:color="auto"/>
                    <w:bottom w:val="none" w:sz="0" w:space="0" w:color="auto"/>
                    <w:right w:val="none" w:sz="0" w:space="0" w:color="auto"/>
                  </w:divBdr>
                  <w:divsChild>
                    <w:div w:id="647785505">
                      <w:marLeft w:val="0"/>
                      <w:marRight w:val="0"/>
                      <w:marTop w:val="0"/>
                      <w:marBottom w:val="0"/>
                      <w:divBdr>
                        <w:top w:val="none" w:sz="0" w:space="0" w:color="auto"/>
                        <w:left w:val="none" w:sz="0" w:space="0" w:color="auto"/>
                        <w:bottom w:val="none" w:sz="0" w:space="0" w:color="auto"/>
                        <w:right w:val="none" w:sz="0" w:space="0" w:color="auto"/>
                      </w:divBdr>
                      <w:divsChild>
                        <w:div w:id="768697569">
                          <w:marLeft w:val="0"/>
                          <w:marRight w:val="0"/>
                          <w:marTop w:val="0"/>
                          <w:marBottom w:val="0"/>
                          <w:divBdr>
                            <w:top w:val="none" w:sz="0" w:space="0" w:color="auto"/>
                            <w:left w:val="none" w:sz="0" w:space="0" w:color="auto"/>
                            <w:bottom w:val="none" w:sz="0" w:space="0" w:color="auto"/>
                            <w:right w:val="none" w:sz="0" w:space="0" w:color="auto"/>
                          </w:divBdr>
                          <w:divsChild>
                            <w:div w:id="1895697633">
                              <w:marLeft w:val="0"/>
                              <w:marRight w:val="0"/>
                              <w:marTop w:val="0"/>
                              <w:marBottom w:val="0"/>
                              <w:divBdr>
                                <w:top w:val="none" w:sz="0" w:space="0" w:color="auto"/>
                                <w:left w:val="none" w:sz="0" w:space="0" w:color="auto"/>
                                <w:bottom w:val="none" w:sz="0" w:space="0" w:color="auto"/>
                                <w:right w:val="none" w:sz="0" w:space="0" w:color="auto"/>
                              </w:divBdr>
                              <w:divsChild>
                                <w:div w:id="1876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14757">
      <w:bodyDiv w:val="1"/>
      <w:marLeft w:val="0"/>
      <w:marRight w:val="0"/>
      <w:marTop w:val="0"/>
      <w:marBottom w:val="0"/>
      <w:divBdr>
        <w:top w:val="none" w:sz="0" w:space="0" w:color="auto"/>
        <w:left w:val="none" w:sz="0" w:space="0" w:color="auto"/>
        <w:bottom w:val="none" w:sz="0" w:space="0" w:color="auto"/>
        <w:right w:val="none" w:sz="0" w:space="0" w:color="auto"/>
      </w:divBdr>
      <w:divsChild>
        <w:div w:id="321272459">
          <w:marLeft w:val="0"/>
          <w:marRight w:val="0"/>
          <w:marTop w:val="0"/>
          <w:marBottom w:val="0"/>
          <w:divBdr>
            <w:top w:val="none" w:sz="0" w:space="0" w:color="auto"/>
            <w:left w:val="none" w:sz="0" w:space="0" w:color="auto"/>
            <w:bottom w:val="none" w:sz="0" w:space="0" w:color="auto"/>
            <w:right w:val="none" w:sz="0" w:space="0" w:color="auto"/>
          </w:divBdr>
          <w:divsChild>
            <w:div w:id="887687289">
              <w:marLeft w:val="0"/>
              <w:marRight w:val="0"/>
              <w:marTop w:val="0"/>
              <w:marBottom w:val="0"/>
              <w:divBdr>
                <w:top w:val="none" w:sz="0" w:space="0" w:color="auto"/>
                <w:left w:val="none" w:sz="0" w:space="0" w:color="auto"/>
                <w:bottom w:val="none" w:sz="0" w:space="0" w:color="auto"/>
                <w:right w:val="none" w:sz="0" w:space="0" w:color="auto"/>
              </w:divBdr>
              <w:divsChild>
                <w:div w:id="1222059732">
                  <w:marLeft w:val="0"/>
                  <w:marRight w:val="0"/>
                  <w:marTop w:val="0"/>
                  <w:marBottom w:val="0"/>
                  <w:divBdr>
                    <w:top w:val="none" w:sz="0" w:space="0" w:color="auto"/>
                    <w:left w:val="none" w:sz="0" w:space="0" w:color="auto"/>
                    <w:bottom w:val="none" w:sz="0" w:space="0" w:color="auto"/>
                    <w:right w:val="none" w:sz="0" w:space="0" w:color="auto"/>
                  </w:divBdr>
                  <w:divsChild>
                    <w:div w:id="1860582036">
                      <w:marLeft w:val="0"/>
                      <w:marRight w:val="0"/>
                      <w:marTop w:val="0"/>
                      <w:marBottom w:val="0"/>
                      <w:divBdr>
                        <w:top w:val="none" w:sz="0" w:space="0" w:color="auto"/>
                        <w:left w:val="none" w:sz="0" w:space="0" w:color="auto"/>
                        <w:bottom w:val="none" w:sz="0" w:space="0" w:color="auto"/>
                        <w:right w:val="none" w:sz="0" w:space="0" w:color="auto"/>
                      </w:divBdr>
                      <w:divsChild>
                        <w:div w:id="7040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4749">
      <w:bodyDiv w:val="1"/>
      <w:marLeft w:val="0"/>
      <w:marRight w:val="0"/>
      <w:marTop w:val="0"/>
      <w:marBottom w:val="0"/>
      <w:divBdr>
        <w:top w:val="none" w:sz="0" w:space="0" w:color="auto"/>
        <w:left w:val="none" w:sz="0" w:space="0" w:color="auto"/>
        <w:bottom w:val="none" w:sz="0" w:space="0" w:color="auto"/>
        <w:right w:val="none" w:sz="0" w:space="0" w:color="auto"/>
      </w:divBdr>
      <w:divsChild>
        <w:div w:id="1994795404">
          <w:marLeft w:val="0"/>
          <w:marRight w:val="0"/>
          <w:marTop w:val="0"/>
          <w:marBottom w:val="0"/>
          <w:divBdr>
            <w:top w:val="none" w:sz="0" w:space="0" w:color="auto"/>
            <w:left w:val="none" w:sz="0" w:space="0" w:color="auto"/>
            <w:bottom w:val="none" w:sz="0" w:space="0" w:color="auto"/>
            <w:right w:val="none" w:sz="0" w:space="0" w:color="auto"/>
          </w:divBdr>
          <w:divsChild>
            <w:div w:id="1705014260">
              <w:marLeft w:val="0"/>
              <w:marRight w:val="0"/>
              <w:marTop w:val="0"/>
              <w:marBottom w:val="0"/>
              <w:divBdr>
                <w:top w:val="none" w:sz="0" w:space="0" w:color="auto"/>
                <w:left w:val="none" w:sz="0" w:space="0" w:color="auto"/>
                <w:bottom w:val="none" w:sz="0" w:space="0" w:color="auto"/>
                <w:right w:val="none" w:sz="0" w:space="0" w:color="auto"/>
              </w:divBdr>
              <w:divsChild>
                <w:div w:id="1240361911">
                  <w:marLeft w:val="0"/>
                  <w:marRight w:val="0"/>
                  <w:marTop w:val="0"/>
                  <w:marBottom w:val="0"/>
                  <w:divBdr>
                    <w:top w:val="none" w:sz="0" w:space="0" w:color="auto"/>
                    <w:left w:val="none" w:sz="0" w:space="0" w:color="auto"/>
                    <w:bottom w:val="none" w:sz="0" w:space="0" w:color="auto"/>
                    <w:right w:val="none" w:sz="0" w:space="0" w:color="auto"/>
                  </w:divBdr>
                  <w:divsChild>
                    <w:div w:id="856847560">
                      <w:marLeft w:val="0"/>
                      <w:marRight w:val="0"/>
                      <w:marTop w:val="0"/>
                      <w:marBottom w:val="0"/>
                      <w:divBdr>
                        <w:top w:val="none" w:sz="0" w:space="0" w:color="auto"/>
                        <w:left w:val="none" w:sz="0" w:space="0" w:color="auto"/>
                        <w:bottom w:val="none" w:sz="0" w:space="0" w:color="auto"/>
                        <w:right w:val="none" w:sz="0" w:space="0" w:color="auto"/>
                      </w:divBdr>
                      <w:divsChild>
                        <w:div w:id="1446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9022">
      <w:bodyDiv w:val="1"/>
      <w:marLeft w:val="0"/>
      <w:marRight w:val="0"/>
      <w:marTop w:val="0"/>
      <w:marBottom w:val="0"/>
      <w:divBdr>
        <w:top w:val="none" w:sz="0" w:space="0" w:color="auto"/>
        <w:left w:val="single" w:sz="48" w:space="0" w:color="CE6563"/>
        <w:bottom w:val="none" w:sz="0" w:space="0" w:color="auto"/>
        <w:right w:val="none" w:sz="0" w:space="0" w:color="auto"/>
      </w:divBdr>
      <w:divsChild>
        <w:div w:id="465704704">
          <w:marLeft w:val="0"/>
          <w:marRight w:val="0"/>
          <w:marTop w:val="0"/>
          <w:marBottom w:val="0"/>
          <w:divBdr>
            <w:top w:val="none" w:sz="0" w:space="0" w:color="auto"/>
            <w:left w:val="none" w:sz="0" w:space="0" w:color="auto"/>
            <w:bottom w:val="none" w:sz="0" w:space="0" w:color="auto"/>
            <w:right w:val="none" w:sz="0" w:space="0" w:color="auto"/>
          </w:divBdr>
          <w:divsChild>
            <w:div w:id="229586848">
              <w:marLeft w:val="0"/>
              <w:marRight w:val="0"/>
              <w:marTop w:val="0"/>
              <w:marBottom w:val="0"/>
              <w:divBdr>
                <w:top w:val="none" w:sz="0" w:space="0" w:color="auto"/>
                <w:left w:val="none" w:sz="0" w:space="0" w:color="auto"/>
                <w:bottom w:val="none" w:sz="0" w:space="0" w:color="auto"/>
                <w:right w:val="none" w:sz="0" w:space="0" w:color="auto"/>
              </w:divBdr>
              <w:divsChild>
                <w:div w:id="16760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271">
      <w:bodyDiv w:val="1"/>
      <w:marLeft w:val="0"/>
      <w:marRight w:val="0"/>
      <w:marTop w:val="0"/>
      <w:marBottom w:val="0"/>
      <w:divBdr>
        <w:top w:val="none" w:sz="0" w:space="0" w:color="auto"/>
        <w:left w:val="none" w:sz="0" w:space="0" w:color="auto"/>
        <w:bottom w:val="none" w:sz="0" w:space="0" w:color="auto"/>
        <w:right w:val="none" w:sz="0" w:space="0" w:color="auto"/>
      </w:divBdr>
      <w:divsChild>
        <w:div w:id="120416847">
          <w:marLeft w:val="0"/>
          <w:marRight w:val="0"/>
          <w:marTop w:val="100"/>
          <w:marBottom w:val="100"/>
          <w:divBdr>
            <w:top w:val="none" w:sz="0" w:space="0" w:color="auto"/>
            <w:left w:val="none" w:sz="0" w:space="0" w:color="auto"/>
            <w:bottom w:val="none" w:sz="0" w:space="0" w:color="auto"/>
            <w:right w:val="none" w:sz="0" w:space="0" w:color="auto"/>
          </w:divBdr>
          <w:divsChild>
            <w:div w:id="1961496247">
              <w:marLeft w:val="0"/>
              <w:marRight w:val="0"/>
              <w:marTop w:val="240"/>
              <w:marBottom w:val="0"/>
              <w:divBdr>
                <w:top w:val="none" w:sz="0" w:space="0" w:color="auto"/>
                <w:left w:val="none" w:sz="0" w:space="0" w:color="auto"/>
                <w:bottom w:val="none" w:sz="0" w:space="0" w:color="auto"/>
                <w:right w:val="none" w:sz="0" w:space="0" w:color="auto"/>
              </w:divBdr>
              <w:divsChild>
                <w:div w:id="1787387970">
                  <w:marLeft w:val="0"/>
                  <w:marRight w:val="0"/>
                  <w:marTop w:val="0"/>
                  <w:marBottom w:val="0"/>
                  <w:divBdr>
                    <w:top w:val="none" w:sz="0" w:space="0" w:color="auto"/>
                    <w:left w:val="none" w:sz="0" w:space="0" w:color="auto"/>
                    <w:bottom w:val="none" w:sz="0" w:space="0" w:color="auto"/>
                    <w:right w:val="none" w:sz="0" w:space="0" w:color="auto"/>
                  </w:divBdr>
                  <w:divsChild>
                    <w:div w:id="355690906">
                      <w:marLeft w:val="0"/>
                      <w:marRight w:val="0"/>
                      <w:marTop w:val="0"/>
                      <w:marBottom w:val="0"/>
                      <w:divBdr>
                        <w:top w:val="none" w:sz="0" w:space="0" w:color="auto"/>
                        <w:left w:val="none" w:sz="0" w:space="0" w:color="auto"/>
                        <w:bottom w:val="none" w:sz="0" w:space="0" w:color="auto"/>
                        <w:right w:val="none" w:sz="0" w:space="0" w:color="auto"/>
                      </w:divBdr>
                      <w:divsChild>
                        <w:div w:id="2016570446">
                          <w:marLeft w:val="0"/>
                          <w:marRight w:val="0"/>
                          <w:marTop w:val="0"/>
                          <w:marBottom w:val="240"/>
                          <w:divBdr>
                            <w:top w:val="none" w:sz="0" w:space="0" w:color="auto"/>
                            <w:left w:val="none" w:sz="0" w:space="0" w:color="auto"/>
                            <w:bottom w:val="none" w:sz="0" w:space="0" w:color="auto"/>
                            <w:right w:val="single" w:sz="12" w:space="24" w:color="C3B589"/>
                          </w:divBdr>
                          <w:divsChild>
                            <w:div w:id="1053772109">
                              <w:marLeft w:val="0"/>
                              <w:marRight w:val="0"/>
                              <w:marTop w:val="0"/>
                              <w:marBottom w:val="0"/>
                              <w:divBdr>
                                <w:top w:val="none" w:sz="0" w:space="0" w:color="auto"/>
                                <w:left w:val="none" w:sz="0" w:space="0" w:color="auto"/>
                                <w:bottom w:val="none" w:sz="0" w:space="0" w:color="auto"/>
                                <w:right w:val="none" w:sz="0" w:space="0" w:color="auto"/>
                              </w:divBdr>
                              <w:divsChild>
                                <w:div w:id="1969388397">
                                  <w:marLeft w:val="0"/>
                                  <w:marRight w:val="0"/>
                                  <w:marTop w:val="0"/>
                                  <w:marBottom w:val="0"/>
                                  <w:divBdr>
                                    <w:top w:val="none" w:sz="0" w:space="0" w:color="auto"/>
                                    <w:left w:val="none" w:sz="0" w:space="0" w:color="auto"/>
                                    <w:bottom w:val="none" w:sz="0" w:space="0" w:color="auto"/>
                                    <w:right w:val="none" w:sz="0" w:space="0" w:color="auto"/>
                                  </w:divBdr>
                                </w:div>
                              </w:divsChild>
                            </w:div>
                            <w:div w:id="1362509285">
                              <w:marLeft w:val="0"/>
                              <w:marRight w:val="0"/>
                              <w:marTop w:val="0"/>
                              <w:marBottom w:val="0"/>
                              <w:divBdr>
                                <w:top w:val="none" w:sz="0" w:space="0" w:color="auto"/>
                                <w:left w:val="none" w:sz="0" w:space="0" w:color="auto"/>
                                <w:bottom w:val="none" w:sz="0" w:space="0" w:color="auto"/>
                                <w:right w:val="none" w:sz="0" w:space="0" w:color="auto"/>
                              </w:divBdr>
                              <w:divsChild>
                                <w:div w:id="879781370">
                                  <w:marLeft w:val="0"/>
                                  <w:marRight w:val="0"/>
                                  <w:marTop w:val="0"/>
                                  <w:marBottom w:val="0"/>
                                  <w:divBdr>
                                    <w:top w:val="none" w:sz="0" w:space="0" w:color="auto"/>
                                    <w:left w:val="none" w:sz="0" w:space="0" w:color="auto"/>
                                    <w:bottom w:val="none" w:sz="0" w:space="0" w:color="auto"/>
                                    <w:right w:val="none" w:sz="0" w:space="0" w:color="auto"/>
                                  </w:divBdr>
                                </w:div>
                              </w:divsChild>
                            </w:div>
                            <w:div w:id="494033576">
                              <w:marLeft w:val="0"/>
                              <w:marRight w:val="0"/>
                              <w:marTop w:val="0"/>
                              <w:marBottom w:val="0"/>
                              <w:divBdr>
                                <w:top w:val="none" w:sz="0" w:space="0" w:color="auto"/>
                                <w:left w:val="none" w:sz="0" w:space="0" w:color="auto"/>
                                <w:bottom w:val="none" w:sz="0" w:space="0" w:color="auto"/>
                                <w:right w:val="none" w:sz="0" w:space="0" w:color="auto"/>
                              </w:divBdr>
                              <w:divsChild>
                                <w:div w:id="340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78">
      <w:bodyDiv w:val="1"/>
      <w:marLeft w:val="0"/>
      <w:marRight w:val="0"/>
      <w:marTop w:val="0"/>
      <w:marBottom w:val="0"/>
      <w:divBdr>
        <w:top w:val="none" w:sz="0" w:space="0" w:color="auto"/>
        <w:left w:val="none" w:sz="0" w:space="0" w:color="auto"/>
        <w:bottom w:val="none" w:sz="0" w:space="0" w:color="auto"/>
        <w:right w:val="none" w:sz="0" w:space="0" w:color="auto"/>
      </w:divBdr>
      <w:divsChild>
        <w:div w:id="1196504595">
          <w:marLeft w:val="0"/>
          <w:marRight w:val="0"/>
          <w:marTop w:val="0"/>
          <w:marBottom w:val="0"/>
          <w:divBdr>
            <w:top w:val="none" w:sz="0" w:space="0" w:color="auto"/>
            <w:left w:val="none" w:sz="0" w:space="0" w:color="auto"/>
            <w:bottom w:val="none" w:sz="0" w:space="0" w:color="auto"/>
            <w:right w:val="none" w:sz="0" w:space="0" w:color="auto"/>
          </w:divBdr>
          <w:divsChild>
            <w:div w:id="261494771">
              <w:marLeft w:val="0"/>
              <w:marRight w:val="0"/>
              <w:marTop w:val="0"/>
              <w:marBottom w:val="0"/>
              <w:divBdr>
                <w:top w:val="none" w:sz="0" w:space="0" w:color="auto"/>
                <w:left w:val="none" w:sz="0" w:space="0" w:color="auto"/>
                <w:bottom w:val="none" w:sz="0" w:space="0" w:color="auto"/>
                <w:right w:val="none" w:sz="0" w:space="0" w:color="auto"/>
              </w:divBdr>
              <w:divsChild>
                <w:div w:id="560949185">
                  <w:marLeft w:val="0"/>
                  <w:marRight w:val="0"/>
                  <w:marTop w:val="0"/>
                  <w:marBottom w:val="0"/>
                  <w:divBdr>
                    <w:top w:val="none" w:sz="0" w:space="0" w:color="auto"/>
                    <w:left w:val="none" w:sz="0" w:space="0" w:color="auto"/>
                    <w:bottom w:val="none" w:sz="0" w:space="0" w:color="auto"/>
                    <w:right w:val="none" w:sz="0" w:space="0" w:color="auto"/>
                  </w:divBdr>
                  <w:divsChild>
                    <w:div w:id="1536193391">
                      <w:marLeft w:val="0"/>
                      <w:marRight w:val="0"/>
                      <w:marTop w:val="0"/>
                      <w:marBottom w:val="0"/>
                      <w:divBdr>
                        <w:top w:val="none" w:sz="0" w:space="0" w:color="auto"/>
                        <w:left w:val="none" w:sz="0" w:space="0" w:color="auto"/>
                        <w:bottom w:val="none" w:sz="0" w:space="0" w:color="auto"/>
                        <w:right w:val="none" w:sz="0" w:space="0" w:color="auto"/>
                      </w:divBdr>
                      <w:divsChild>
                        <w:div w:id="1158574180">
                          <w:marLeft w:val="0"/>
                          <w:marRight w:val="0"/>
                          <w:marTop w:val="0"/>
                          <w:marBottom w:val="0"/>
                          <w:divBdr>
                            <w:top w:val="none" w:sz="0" w:space="0" w:color="auto"/>
                            <w:left w:val="none" w:sz="0" w:space="0" w:color="auto"/>
                            <w:bottom w:val="none" w:sz="0" w:space="0" w:color="auto"/>
                            <w:right w:val="none" w:sz="0" w:space="0" w:color="auto"/>
                          </w:divBdr>
                          <w:divsChild>
                            <w:div w:id="690032542">
                              <w:marLeft w:val="0"/>
                              <w:marRight w:val="0"/>
                              <w:marTop w:val="0"/>
                              <w:marBottom w:val="0"/>
                              <w:divBdr>
                                <w:top w:val="none" w:sz="0" w:space="0" w:color="auto"/>
                                <w:left w:val="none" w:sz="0" w:space="0" w:color="auto"/>
                                <w:bottom w:val="none" w:sz="0" w:space="0" w:color="auto"/>
                                <w:right w:val="none" w:sz="0" w:space="0" w:color="auto"/>
                              </w:divBdr>
                            </w:div>
                            <w:div w:id="619260076">
                              <w:marLeft w:val="0"/>
                              <w:marRight w:val="0"/>
                              <w:marTop w:val="0"/>
                              <w:marBottom w:val="0"/>
                              <w:divBdr>
                                <w:top w:val="none" w:sz="0" w:space="0" w:color="auto"/>
                                <w:left w:val="none" w:sz="0" w:space="0" w:color="auto"/>
                                <w:bottom w:val="none" w:sz="0" w:space="0" w:color="auto"/>
                                <w:right w:val="none" w:sz="0" w:space="0" w:color="auto"/>
                              </w:divBdr>
                            </w:div>
                            <w:div w:id="1485439210">
                              <w:marLeft w:val="0"/>
                              <w:marRight w:val="0"/>
                              <w:marTop w:val="0"/>
                              <w:marBottom w:val="0"/>
                              <w:divBdr>
                                <w:top w:val="none" w:sz="0" w:space="0" w:color="auto"/>
                                <w:left w:val="none" w:sz="0" w:space="0" w:color="auto"/>
                                <w:bottom w:val="none" w:sz="0" w:space="0" w:color="auto"/>
                                <w:right w:val="none" w:sz="0" w:space="0" w:color="auto"/>
                              </w:divBdr>
                            </w:div>
                            <w:div w:id="6916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83FC6D6CDD469E83BB8FAE96EC63EE"/>
        <w:category>
          <w:name w:val="Allmänt"/>
          <w:gallery w:val="placeholder"/>
        </w:category>
        <w:types>
          <w:type w:val="bbPlcHdr"/>
        </w:types>
        <w:behaviors>
          <w:behavior w:val="content"/>
        </w:behaviors>
        <w:guid w:val="{1B9FD8AC-E365-41EC-864F-70EDC7AA69B0}"/>
      </w:docPartPr>
      <w:docPartBody>
        <w:p w:rsidR="00643F1D" w:rsidRDefault="00FD199F" w:rsidP="00FD199F">
          <w:pPr>
            <w:pStyle w:val="6F83FC6D6CDD469E83BB8FAE96EC63EE"/>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D199F"/>
    <w:rsid w:val="00333706"/>
    <w:rsid w:val="00604939"/>
    <w:rsid w:val="00643F1D"/>
    <w:rsid w:val="00D0721B"/>
    <w:rsid w:val="00FD199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6430C0FE8943B8AEF35C934C08281F">
    <w:name w:val="A96430C0FE8943B8AEF35C934C08281F"/>
    <w:rsid w:val="00FD199F"/>
  </w:style>
  <w:style w:type="paragraph" w:customStyle="1" w:styleId="E2BE76A32C9A4AC4819C19667A001CB7">
    <w:name w:val="E2BE76A32C9A4AC4819C19667A001CB7"/>
    <w:rsid w:val="00FD199F"/>
  </w:style>
  <w:style w:type="paragraph" w:customStyle="1" w:styleId="6F83FC6D6CDD469E83BB8FAE96EC63EE">
    <w:name w:val="6F83FC6D6CDD469E83BB8FAE96EC63EE"/>
    <w:rsid w:val="00FD199F"/>
  </w:style>
  <w:style w:type="paragraph" w:customStyle="1" w:styleId="6C701780F070447F9AC580A098F823E7">
    <w:name w:val="6C701780F070447F9AC580A098F823E7"/>
    <w:rsid w:val="003337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743</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Lag och Rätt, faktatext</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Rätt, faktatext</dc:title>
  <dc:creator>Csar</dc:creator>
  <cp:lastModifiedBy>Csar</cp:lastModifiedBy>
  <cp:revision>9</cp:revision>
  <dcterms:created xsi:type="dcterms:W3CDTF">2011-09-04T15:35:00Z</dcterms:created>
  <dcterms:modified xsi:type="dcterms:W3CDTF">2011-09-13T17:22:00Z</dcterms:modified>
</cp:coreProperties>
</file>