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6B" w:rsidRPr="00137CEF" w:rsidRDefault="00BF596B" w:rsidP="00BF596B">
      <w:pPr>
        <w:jc w:val="center"/>
        <w:rPr>
          <w:sz w:val="28"/>
        </w:rPr>
      </w:pPr>
      <w:r w:rsidRPr="00137CEF">
        <w:rPr>
          <w:sz w:val="28"/>
        </w:rPr>
        <w:t>Backlogg med Scrum</w:t>
      </w:r>
      <w:r w:rsidR="008725BB">
        <w:rPr>
          <w:sz w:val="28"/>
        </w:rPr>
        <w:t xml:space="preserve"> –</w:t>
      </w:r>
      <w:r w:rsidR="006E0FE0">
        <w:rPr>
          <w:sz w:val="28"/>
        </w:rPr>
        <w:t xml:space="preserve"> Utdelad</w:t>
      </w:r>
      <w:r w:rsidR="008725BB">
        <w:rPr>
          <w:sz w:val="28"/>
        </w:rPr>
        <w:t xml:space="preserve"> vecka 41</w:t>
      </w:r>
    </w:p>
    <w:p w:rsidR="00BF596B" w:rsidRDefault="00BF596B"/>
    <w:p w:rsidR="00BF596B" w:rsidRDefault="00BF596B">
      <w:r>
        <w:t xml:space="preserve">Här </w:t>
      </w:r>
      <w:r w:rsidR="008725BB">
        <w:t xml:space="preserve">är läsårets första Backlogg, så att du </w:t>
      </w:r>
      <w:r>
        <w:t>koll på terminens viktiga uppgifter hittills. Antagligen finns det en hel del kvar att göra, (det brukar lätt bli så när man har mycket att göra i skolan).</w:t>
      </w:r>
    </w:p>
    <w:p w:rsidR="00BF596B" w:rsidRDefault="00BF596B">
      <w:r>
        <w:t xml:space="preserve">Sätt ett kryss för de uppgifter du redan har gjort och lämnat in för bedömning. </w:t>
      </w:r>
    </w:p>
    <w:p w:rsidR="00BF596B" w:rsidRDefault="00BF596B">
      <w:r>
        <w:t xml:space="preserve">Därefter sätter du en </w:t>
      </w:r>
      <w:r w:rsidRPr="008725BB">
        <w:rPr>
          <w:b/>
        </w:rPr>
        <w:t>etta (1)</w:t>
      </w:r>
      <w:r>
        <w:t xml:space="preserve"> i prioritetsrutan för alla de </w:t>
      </w:r>
      <w:r w:rsidRPr="008725BB">
        <w:rPr>
          <w:b/>
        </w:rPr>
        <w:t>akuta</w:t>
      </w:r>
      <w:r>
        <w:t xml:space="preserve"> uppgifterna, en </w:t>
      </w:r>
      <w:r w:rsidRPr="008725BB">
        <w:rPr>
          <w:b/>
        </w:rPr>
        <w:t>tvåa (2)</w:t>
      </w:r>
      <w:r>
        <w:t xml:space="preserve"> för de som </w:t>
      </w:r>
      <w:r w:rsidRPr="008725BB">
        <w:rPr>
          <w:b/>
        </w:rPr>
        <w:t>kan vänta lite</w:t>
      </w:r>
      <w:r>
        <w:t xml:space="preserve"> längre samt en trea (3) för de uppgifter som ännu inte haft deadline.</w:t>
      </w:r>
    </w:p>
    <w:p w:rsidR="00BF596B" w:rsidRDefault="00BF596B">
      <w:r>
        <w:t>(Om du är osäker på hur du ska prioritera så pratar du med en lärare.)</w:t>
      </w:r>
    </w:p>
    <w:p w:rsidR="008725BB" w:rsidRDefault="008725BB"/>
    <w:p w:rsidR="008725BB" w:rsidRDefault="008725BB">
      <w:r>
        <w:t xml:space="preserve">De uppgifter </w:t>
      </w:r>
      <w:r w:rsidR="00BF596B">
        <w:t xml:space="preserve">som </w:t>
      </w:r>
      <w:r>
        <w:t xml:space="preserve">det står *Sk97 </w:t>
      </w:r>
      <w:r w:rsidR="00BF596B">
        <w:t xml:space="preserve">efter, </w:t>
      </w:r>
      <w:r>
        <w:t>finns upplagda på hemsidan. Övriga finns i skolan.</w:t>
      </w:r>
    </w:p>
    <w:p w:rsidR="00BF596B" w:rsidRDefault="00BF596B"/>
    <w:p w:rsidR="00BF596B" w:rsidRDefault="00BF596B">
      <w:r>
        <w:t>Därefter sätter du igång med att göra klart och lämna in. Gör klart alla ettor (1) innan du börjar med tvåorna (2). Gör klart tvåorna innan du börjar med treorna (3).</w:t>
      </w:r>
    </w:p>
    <w:p w:rsidR="00BF596B" w:rsidRDefault="00BF596B">
      <w:r>
        <w:t>Uppskatta på förhand hur mycket tid du behöver för att lösa varje ogjord uppgift. (Det är antagligen smart tänkt att fixa till de lättaste först.)</w:t>
      </w:r>
    </w:p>
    <w:p w:rsidR="00BF596B" w:rsidRDefault="00BF596B">
      <w:r>
        <w:t>Bestäm när du tänker dig att lämna in resterna. (Prata med ämnesläraren om du är osäker.)</w:t>
      </w:r>
    </w:p>
    <w:p w:rsidR="00BF596B" w:rsidRDefault="00BF596B">
      <w:r>
        <w:t>Spara din backlogg. Den kommer att vara viktig ända tills du fixat dina eventuella rester.</w:t>
      </w:r>
    </w:p>
    <w:p w:rsidR="00BF596B" w:rsidRDefault="00BF596B"/>
    <w:p w:rsidR="00BF596B" w:rsidRDefault="00BF596B" w:rsidP="00BF596B"/>
    <w:tbl>
      <w:tblPr>
        <w:tblStyle w:val="TableGrid"/>
        <w:tblW w:w="9554" w:type="dxa"/>
        <w:tblLook w:val="00BF"/>
      </w:tblPr>
      <w:tblGrid>
        <w:gridCol w:w="4147"/>
        <w:gridCol w:w="1146"/>
        <w:gridCol w:w="1194"/>
        <w:gridCol w:w="1560"/>
        <w:gridCol w:w="1507"/>
      </w:tblGrid>
      <w:tr w:rsidR="00BF596B">
        <w:trPr>
          <w:trHeight w:val="1107"/>
        </w:trPr>
        <w:tc>
          <w:tcPr>
            <w:tcW w:w="4147" w:type="dxa"/>
            <w:vAlign w:val="center"/>
          </w:tcPr>
          <w:p w:rsidR="00BF596B" w:rsidRDefault="00BF596B" w:rsidP="00BF596B">
            <w:pPr>
              <w:jc w:val="center"/>
            </w:pPr>
            <w:r>
              <w:t>Ämne och uppgift</w:t>
            </w:r>
          </w:p>
        </w:tc>
        <w:tc>
          <w:tcPr>
            <w:tcW w:w="1146" w:type="dxa"/>
            <w:vAlign w:val="center"/>
          </w:tcPr>
          <w:p w:rsidR="00BF596B" w:rsidRDefault="00BF596B" w:rsidP="00BF596B">
            <w:pPr>
              <w:jc w:val="center"/>
            </w:pPr>
            <w:r>
              <w:t>Färdigt /</w:t>
            </w:r>
          </w:p>
          <w:p w:rsidR="00BF596B" w:rsidRDefault="00BF596B" w:rsidP="00BF596B">
            <w:pPr>
              <w:jc w:val="center"/>
            </w:pPr>
            <w:r>
              <w:t>inlämnat</w:t>
            </w:r>
          </w:p>
        </w:tc>
        <w:tc>
          <w:tcPr>
            <w:tcW w:w="1194" w:type="dxa"/>
            <w:vAlign w:val="center"/>
          </w:tcPr>
          <w:p w:rsidR="00BF596B" w:rsidRDefault="00BF596B" w:rsidP="00BF596B">
            <w:pPr>
              <w:jc w:val="center"/>
            </w:pPr>
            <w:r>
              <w:t>Prioritet</w:t>
            </w:r>
          </w:p>
        </w:tc>
        <w:tc>
          <w:tcPr>
            <w:tcW w:w="1560" w:type="dxa"/>
            <w:vAlign w:val="center"/>
          </w:tcPr>
          <w:p w:rsidR="00BF596B" w:rsidRDefault="00BF596B" w:rsidP="00BF596B">
            <w:pPr>
              <w:jc w:val="center"/>
            </w:pPr>
            <w:r>
              <w:t>Hur mycket arbetstid behövs?</w:t>
            </w:r>
          </w:p>
        </w:tc>
        <w:tc>
          <w:tcPr>
            <w:tcW w:w="1507" w:type="dxa"/>
            <w:vAlign w:val="center"/>
          </w:tcPr>
          <w:p w:rsidR="00BF596B" w:rsidRDefault="00BF596B" w:rsidP="00BF596B">
            <w:pPr>
              <w:jc w:val="center"/>
            </w:pPr>
            <w:r>
              <w:t>Inlämnas när?</w:t>
            </w:r>
          </w:p>
        </w:tc>
      </w:tr>
      <w:tr w:rsidR="00BF596B">
        <w:trPr>
          <w:trHeight w:val="277"/>
        </w:trPr>
        <w:tc>
          <w:tcPr>
            <w:tcW w:w="4147" w:type="dxa"/>
          </w:tcPr>
          <w:p w:rsidR="00BF596B" w:rsidRPr="00137CEF" w:rsidRDefault="00BF596B" w:rsidP="00BF596B">
            <w:pPr>
              <w:rPr>
                <w:b/>
              </w:rPr>
            </w:pPr>
            <w:r w:rsidRPr="00137CEF">
              <w:rPr>
                <w:b/>
              </w:rPr>
              <w:t>Svenska</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725BB" w:rsidP="008725BB">
            <w:r>
              <w:t>Läst novellen ”Mörkret”</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725BB" w:rsidP="008725BB">
            <w:r>
              <w:t>Läst novellen ”Barnvakten”</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725BB" w:rsidP="008725BB">
            <w:r>
              <w:t>Läst novellen ”Att döda ett barn”</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rsidRPr="008725BB">
        <w:trPr>
          <w:trHeight w:val="277"/>
        </w:trPr>
        <w:tc>
          <w:tcPr>
            <w:tcW w:w="4147" w:type="dxa"/>
          </w:tcPr>
          <w:p w:rsidR="00BF596B" w:rsidRPr="008725BB" w:rsidRDefault="008725BB" w:rsidP="008725BB">
            <w:pPr>
              <w:rPr>
                <w:sz w:val="22"/>
                <w:szCs w:val="22"/>
                <w:lang w:val="en-US"/>
              </w:rPr>
            </w:pPr>
            <w:proofErr w:type="spellStart"/>
            <w:r w:rsidRPr="008725BB">
              <w:rPr>
                <w:sz w:val="22"/>
                <w:szCs w:val="22"/>
                <w:lang w:val="en-US"/>
              </w:rPr>
              <w:t>Skriva</w:t>
            </w:r>
            <w:proofErr w:type="spellEnd"/>
            <w:r w:rsidRPr="008725BB">
              <w:rPr>
                <w:sz w:val="22"/>
                <w:szCs w:val="22"/>
                <w:lang w:val="en-US"/>
              </w:rPr>
              <w:t xml:space="preserve"> </w:t>
            </w:r>
            <w:proofErr w:type="spellStart"/>
            <w:r w:rsidRPr="008725BB">
              <w:rPr>
                <w:sz w:val="22"/>
                <w:szCs w:val="22"/>
                <w:lang w:val="en-US"/>
              </w:rPr>
              <w:t>krönika</w:t>
            </w:r>
            <w:proofErr w:type="spellEnd"/>
            <w:r w:rsidRPr="008725BB">
              <w:rPr>
                <w:sz w:val="22"/>
                <w:szCs w:val="22"/>
                <w:lang w:val="en-US"/>
              </w:rPr>
              <w:t xml:space="preserve"> ”No Pain, No Gain” *Sk97</w:t>
            </w:r>
          </w:p>
        </w:tc>
        <w:tc>
          <w:tcPr>
            <w:tcW w:w="1146" w:type="dxa"/>
          </w:tcPr>
          <w:p w:rsidR="00BF596B" w:rsidRPr="008725BB" w:rsidRDefault="00BF596B" w:rsidP="00BF596B">
            <w:pPr>
              <w:rPr>
                <w:lang w:val="en-US"/>
              </w:rPr>
            </w:pPr>
          </w:p>
        </w:tc>
        <w:tc>
          <w:tcPr>
            <w:tcW w:w="1194" w:type="dxa"/>
          </w:tcPr>
          <w:p w:rsidR="00BF596B" w:rsidRPr="008725BB" w:rsidRDefault="00BF596B" w:rsidP="00BF596B">
            <w:pPr>
              <w:rPr>
                <w:lang w:val="en-US"/>
              </w:rPr>
            </w:pPr>
          </w:p>
        </w:tc>
        <w:tc>
          <w:tcPr>
            <w:tcW w:w="1560" w:type="dxa"/>
          </w:tcPr>
          <w:p w:rsidR="00BF596B" w:rsidRPr="008725BB" w:rsidRDefault="00BF596B" w:rsidP="00BF596B">
            <w:pPr>
              <w:rPr>
                <w:lang w:val="en-US"/>
              </w:rPr>
            </w:pPr>
          </w:p>
        </w:tc>
        <w:tc>
          <w:tcPr>
            <w:tcW w:w="1507" w:type="dxa"/>
          </w:tcPr>
          <w:p w:rsidR="00BF596B" w:rsidRPr="008725BB" w:rsidRDefault="00BF596B" w:rsidP="00BF596B">
            <w:pPr>
              <w:rPr>
                <w:lang w:val="en-US"/>
              </w:rPr>
            </w:pPr>
          </w:p>
        </w:tc>
      </w:tr>
      <w:tr w:rsidR="00BF596B">
        <w:trPr>
          <w:trHeight w:val="277"/>
        </w:trPr>
        <w:tc>
          <w:tcPr>
            <w:tcW w:w="4147" w:type="dxa"/>
          </w:tcPr>
          <w:p w:rsidR="00BF596B" w:rsidRDefault="008725BB" w:rsidP="00BF596B">
            <w:r>
              <w:t>”Analys av roman” *Sk97</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6E0FE0">
        <w:trPr>
          <w:trHeight w:val="277"/>
        </w:trPr>
        <w:tc>
          <w:tcPr>
            <w:tcW w:w="4147" w:type="dxa"/>
          </w:tcPr>
          <w:p w:rsidR="006E0FE0" w:rsidRDefault="006E0FE0" w:rsidP="00BF596B">
            <w:r>
              <w:t>Egen novell</w:t>
            </w:r>
          </w:p>
        </w:tc>
        <w:tc>
          <w:tcPr>
            <w:tcW w:w="1146" w:type="dxa"/>
          </w:tcPr>
          <w:p w:rsidR="006E0FE0" w:rsidRDefault="006E0FE0" w:rsidP="00BF596B"/>
        </w:tc>
        <w:tc>
          <w:tcPr>
            <w:tcW w:w="1194" w:type="dxa"/>
          </w:tcPr>
          <w:p w:rsidR="006E0FE0" w:rsidRDefault="006E0FE0" w:rsidP="00BF596B"/>
        </w:tc>
        <w:tc>
          <w:tcPr>
            <w:tcW w:w="1560" w:type="dxa"/>
          </w:tcPr>
          <w:p w:rsidR="006E0FE0" w:rsidRDefault="006E0FE0" w:rsidP="00BF596B"/>
        </w:tc>
        <w:tc>
          <w:tcPr>
            <w:tcW w:w="1507" w:type="dxa"/>
          </w:tcPr>
          <w:p w:rsidR="006E0FE0" w:rsidRDefault="006E0FE0" w:rsidP="00BF596B"/>
        </w:tc>
      </w:tr>
      <w:tr w:rsidR="00BF596B">
        <w:trPr>
          <w:trHeight w:val="277"/>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6E0FE0" w:rsidP="00BF596B">
            <w:r>
              <w:t>vecka 43</w:t>
            </w:r>
          </w:p>
        </w:tc>
      </w:tr>
      <w:tr w:rsidR="00BF596B">
        <w:trPr>
          <w:trHeight w:val="261"/>
        </w:trPr>
        <w:tc>
          <w:tcPr>
            <w:tcW w:w="4147" w:type="dxa"/>
          </w:tcPr>
          <w:p w:rsidR="00BF596B" w:rsidRPr="00137CEF" w:rsidRDefault="00BF596B" w:rsidP="00BF596B">
            <w:pPr>
              <w:rPr>
                <w:b/>
              </w:rPr>
            </w:pPr>
            <w:r w:rsidRPr="00137CEF">
              <w:rPr>
                <w:b/>
              </w:rPr>
              <w:t>Engelska</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Pr="008725BB" w:rsidRDefault="008725BB" w:rsidP="008725BB">
            <w:r w:rsidRPr="008725BB">
              <w:t xml:space="preserve">Läsa text 1, 2 och 3 om filmen </w:t>
            </w:r>
            <w:r w:rsidRPr="008725BB">
              <w:rPr>
                <w:i/>
              </w:rPr>
              <w:t xml:space="preserve">Killing Us Softly </w:t>
            </w:r>
            <w:r w:rsidRPr="008725BB">
              <w:t>*Sk97</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Pr="008725BB" w:rsidRDefault="008725BB" w:rsidP="00BF596B">
            <w:pPr>
              <w:rPr>
                <w:sz w:val="22"/>
                <w:szCs w:val="22"/>
              </w:rPr>
            </w:pPr>
            <w:r w:rsidRPr="008725BB">
              <w:rPr>
                <w:sz w:val="22"/>
                <w:szCs w:val="22"/>
              </w:rPr>
              <w:t>Svara på de fyra reflektions</w:t>
            </w:r>
            <w:r>
              <w:rPr>
                <w:sz w:val="22"/>
                <w:szCs w:val="22"/>
              </w:rPr>
              <w:t>frågorna *Sk97</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Pr="00137CEF" w:rsidRDefault="00BF596B" w:rsidP="00BF596B">
            <w:pPr>
              <w:rPr>
                <w:b/>
              </w:rPr>
            </w:pPr>
            <w:r w:rsidRPr="00137CEF">
              <w:rPr>
                <w:b/>
              </w:rPr>
              <w:t>Matte</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725BB" w:rsidP="00BF596B">
            <w:r>
              <w:t>Kapitel 1”Mer om tal”</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725BB" w:rsidP="00BF596B">
            <w:r>
              <w:t>Klarat matteprovet, även huvudräkningsdelen</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Pr="00137CEF"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BF596B" w:rsidP="00BF596B">
            <w:r w:rsidRPr="00137CEF">
              <w:rPr>
                <w:b/>
              </w:rPr>
              <w:t>NO</w:t>
            </w:r>
            <w:r w:rsidR="008512C0">
              <w:rPr>
                <w:b/>
              </w:rPr>
              <w:t xml:space="preserve"> - Kemi</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512C0" w:rsidP="00BF596B">
            <w:r>
              <w:t>Lämna in labbrapporten</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Pr="008512C0" w:rsidRDefault="008512C0" w:rsidP="00BF596B">
            <w:r w:rsidRPr="008512C0">
              <w:t>Svara på instuderingsfrågor om kolets kemi</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8512C0">
        <w:trPr>
          <w:trHeight w:val="277"/>
        </w:trPr>
        <w:tc>
          <w:tcPr>
            <w:tcW w:w="4147" w:type="dxa"/>
          </w:tcPr>
          <w:p w:rsidR="008512C0" w:rsidRPr="008512C0" w:rsidRDefault="008512C0" w:rsidP="00BF596B">
            <w:pPr>
              <w:rPr>
                <w:sz w:val="22"/>
                <w:szCs w:val="22"/>
              </w:rPr>
            </w:pPr>
          </w:p>
        </w:tc>
        <w:tc>
          <w:tcPr>
            <w:tcW w:w="1146" w:type="dxa"/>
          </w:tcPr>
          <w:p w:rsidR="008512C0" w:rsidRDefault="008512C0" w:rsidP="00BF596B"/>
        </w:tc>
        <w:tc>
          <w:tcPr>
            <w:tcW w:w="1194" w:type="dxa"/>
          </w:tcPr>
          <w:p w:rsidR="008512C0" w:rsidRDefault="008512C0" w:rsidP="00BF596B"/>
        </w:tc>
        <w:tc>
          <w:tcPr>
            <w:tcW w:w="1560" w:type="dxa"/>
          </w:tcPr>
          <w:p w:rsidR="008512C0" w:rsidRDefault="008512C0" w:rsidP="00BF596B"/>
        </w:tc>
        <w:tc>
          <w:tcPr>
            <w:tcW w:w="1507" w:type="dxa"/>
          </w:tcPr>
          <w:p w:rsidR="008512C0" w:rsidRDefault="008512C0" w:rsidP="00BF596B"/>
        </w:tc>
      </w:tr>
      <w:tr w:rsidR="008512C0">
        <w:trPr>
          <w:trHeight w:val="277"/>
        </w:trPr>
        <w:tc>
          <w:tcPr>
            <w:tcW w:w="4147" w:type="dxa"/>
          </w:tcPr>
          <w:p w:rsidR="008512C0" w:rsidRPr="008512C0" w:rsidRDefault="008512C0" w:rsidP="00BF596B">
            <w:pPr>
              <w:rPr>
                <w:b/>
              </w:rPr>
            </w:pPr>
            <w:r w:rsidRPr="008512C0">
              <w:rPr>
                <w:b/>
              </w:rPr>
              <w:t>Teknik</w:t>
            </w:r>
          </w:p>
        </w:tc>
        <w:tc>
          <w:tcPr>
            <w:tcW w:w="1146" w:type="dxa"/>
          </w:tcPr>
          <w:p w:rsidR="008512C0" w:rsidRDefault="008512C0" w:rsidP="00BF596B"/>
        </w:tc>
        <w:tc>
          <w:tcPr>
            <w:tcW w:w="1194" w:type="dxa"/>
          </w:tcPr>
          <w:p w:rsidR="008512C0" w:rsidRDefault="008512C0" w:rsidP="00BF596B"/>
        </w:tc>
        <w:tc>
          <w:tcPr>
            <w:tcW w:w="1560" w:type="dxa"/>
          </w:tcPr>
          <w:p w:rsidR="008512C0" w:rsidRDefault="008512C0" w:rsidP="00BF596B"/>
        </w:tc>
        <w:tc>
          <w:tcPr>
            <w:tcW w:w="1507" w:type="dxa"/>
          </w:tcPr>
          <w:p w:rsidR="008512C0" w:rsidRDefault="008512C0" w:rsidP="00BF596B"/>
        </w:tc>
      </w:tr>
      <w:tr w:rsidR="008512C0">
        <w:trPr>
          <w:trHeight w:val="277"/>
        </w:trPr>
        <w:tc>
          <w:tcPr>
            <w:tcW w:w="4147" w:type="dxa"/>
          </w:tcPr>
          <w:p w:rsidR="008512C0" w:rsidRPr="008512C0" w:rsidRDefault="008512C0" w:rsidP="00BF596B">
            <w:r>
              <w:t>Skrivit ner egna tankar om tekniken bakom några artefakter</w:t>
            </w:r>
          </w:p>
        </w:tc>
        <w:tc>
          <w:tcPr>
            <w:tcW w:w="1146" w:type="dxa"/>
          </w:tcPr>
          <w:p w:rsidR="008512C0" w:rsidRDefault="008512C0" w:rsidP="00BF596B"/>
        </w:tc>
        <w:tc>
          <w:tcPr>
            <w:tcW w:w="1194" w:type="dxa"/>
          </w:tcPr>
          <w:p w:rsidR="008512C0" w:rsidRDefault="008512C0" w:rsidP="00BF596B"/>
        </w:tc>
        <w:tc>
          <w:tcPr>
            <w:tcW w:w="1560" w:type="dxa"/>
          </w:tcPr>
          <w:p w:rsidR="008512C0" w:rsidRDefault="008512C0" w:rsidP="00BF596B"/>
        </w:tc>
        <w:tc>
          <w:tcPr>
            <w:tcW w:w="1507" w:type="dxa"/>
          </w:tcPr>
          <w:p w:rsidR="008512C0" w:rsidRDefault="008512C0" w:rsidP="00BF596B"/>
        </w:tc>
      </w:tr>
      <w:tr w:rsidR="00BF596B">
        <w:trPr>
          <w:trHeight w:val="277"/>
        </w:trPr>
        <w:tc>
          <w:tcPr>
            <w:tcW w:w="4147" w:type="dxa"/>
          </w:tcPr>
          <w:p w:rsidR="00BF596B" w:rsidRPr="00137CEF" w:rsidRDefault="00BF596B" w:rsidP="00BF596B">
            <w:pPr>
              <w:rPr>
                <w:b/>
              </w:rPr>
            </w:pPr>
            <w:r w:rsidRPr="00137CEF">
              <w:rPr>
                <w:b/>
              </w:rPr>
              <w:lastRenderedPageBreak/>
              <w:t>SO</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512C0" w:rsidP="00BF596B">
            <w:r>
              <w:t>Artikel om Nordkorea</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8512C0" w:rsidP="00BF596B">
            <w:r>
              <w:t>Hur mäter man välfärd?</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8512C0">
        <w:trPr>
          <w:trHeight w:val="277"/>
        </w:trPr>
        <w:tc>
          <w:tcPr>
            <w:tcW w:w="4147" w:type="dxa"/>
          </w:tcPr>
          <w:p w:rsidR="008512C0" w:rsidRDefault="008512C0" w:rsidP="00BF596B">
            <w:r>
              <w:t>”Skapelseberättelsen”</w:t>
            </w:r>
          </w:p>
        </w:tc>
        <w:tc>
          <w:tcPr>
            <w:tcW w:w="1146" w:type="dxa"/>
          </w:tcPr>
          <w:p w:rsidR="008512C0" w:rsidRDefault="008512C0" w:rsidP="00BF596B"/>
        </w:tc>
        <w:tc>
          <w:tcPr>
            <w:tcW w:w="1194" w:type="dxa"/>
          </w:tcPr>
          <w:p w:rsidR="008512C0" w:rsidRDefault="008512C0" w:rsidP="00BF596B"/>
        </w:tc>
        <w:tc>
          <w:tcPr>
            <w:tcW w:w="1560" w:type="dxa"/>
          </w:tcPr>
          <w:p w:rsidR="008512C0" w:rsidRDefault="008512C0" w:rsidP="00BF596B"/>
        </w:tc>
        <w:tc>
          <w:tcPr>
            <w:tcW w:w="1507" w:type="dxa"/>
          </w:tcPr>
          <w:p w:rsidR="008512C0" w:rsidRDefault="008512C0" w:rsidP="00BF596B"/>
        </w:tc>
      </w:tr>
      <w:tr w:rsidR="008512C0">
        <w:trPr>
          <w:trHeight w:val="277"/>
        </w:trPr>
        <w:tc>
          <w:tcPr>
            <w:tcW w:w="4147" w:type="dxa"/>
          </w:tcPr>
          <w:p w:rsidR="008512C0" w:rsidRDefault="008512C0" w:rsidP="006E0FE0">
            <w:r>
              <w:t>Instuderingsfrågor ”</w:t>
            </w:r>
            <w:r w:rsidR="006E0FE0">
              <w:t>Orsaker till</w:t>
            </w:r>
            <w:r>
              <w:t xml:space="preserve"> fattigdom?”</w:t>
            </w:r>
          </w:p>
        </w:tc>
        <w:tc>
          <w:tcPr>
            <w:tcW w:w="1146" w:type="dxa"/>
          </w:tcPr>
          <w:p w:rsidR="008512C0" w:rsidRDefault="008512C0" w:rsidP="00BF596B"/>
        </w:tc>
        <w:tc>
          <w:tcPr>
            <w:tcW w:w="1194" w:type="dxa"/>
          </w:tcPr>
          <w:p w:rsidR="008512C0" w:rsidRDefault="008512C0" w:rsidP="00BF596B"/>
        </w:tc>
        <w:tc>
          <w:tcPr>
            <w:tcW w:w="1560" w:type="dxa"/>
          </w:tcPr>
          <w:p w:rsidR="008512C0" w:rsidRDefault="008512C0" w:rsidP="00BF596B"/>
        </w:tc>
        <w:tc>
          <w:tcPr>
            <w:tcW w:w="1507" w:type="dxa"/>
          </w:tcPr>
          <w:p w:rsidR="008512C0" w:rsidRDefault="008512C0" w:rsidP="00BF596B"/>
        </w:tc>
      </w:tr>
      <w:tr w:rsidR="006E0FE0">
        <w:trPr>
          <w:trHeight w:val="277"/>
        </w:trPr>
        <w:tc>
          <w:tcPr>
            <w:tcW w:w="4147" w:type="dxa"/>
          </w:tcPr>
          <w:p w:rsidR="006E0FE0" w:rsidRDefault="006E0FE0" w:rsidP="006E0FE0"/>
        </w:tc>
        <w:tc>
          <w:tcPr>
            <w:tcW w:w="1146" w:type="dxa"/>
          </w:tcPr>
          <w:p w:rsidR="006E0FE0" w:rsidRDefault="006E0FE0" w:rsidP="00BF596B"/>
        </w:tc>
        <w:tc>
          <w:tcPr>
            <w:tcW w:w="1194" w:type="dxa"/>
          </w:tcPr>
          <w:p w:rsidR="006E0FE0" w:rsidRDefault="006E0FE0" w:rsidP="00BF596B"/>
        </w:tc>
        <w:tc>
          <w:tcPr>
            <w:tcW w:w="1560" w:type="dxa"/>
          </w:tcPr>
          <w:p w:rsidR="006E0FE0" w:rsidRDefault="006E0FE0" w:rsidP="00BF596B"/>
        </w:tc>
        <w:tc>
          <w:tcPr>
            <w:tcW w:w="1507" w:type="dxa"/>
          </w:tcPr>
          <w:p w:rsidR="006E0FE0" w:rsidRDefault="006E0FE0" w:rsidP="00BF596B"/>
        </w:tc>
      </w:tr>
      <w:tr w:rsidR="00BF596B">
        <w:trPr>
          <w:trHeight w:val="277"/>
        </w:trPr>
        <w:tc>
          <w:tcPr>
            <w:tcW w:w="4147" w:type="dxa"/>
          </w:tcPr>
          <w:p w:rsidR="00BF596B" w:rsidRPr="00137CEF" w:rsidRDefault="00BF596B" w:rsidP="00BF596B">
            <w:pPr>
              <w:rPr>
                <w:b/>
              </w:rPr>
            </w:pPr>
            <w:r w:rsidRPr="00137CEF">
              <w:rPr>
                <w:b/>
              </w:rPr>
              <w:t>Bild</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6E0FE0" w:rsidP="00BF596B">
            <w:r>
              <w:t>Göra en ”ragecomic”/”meme”</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277"/>
        </w:trPr>
        <w:tc>
          <w:tcPr>
            <w:tcW w:w="4147" w:type="dxa"/>
          </w:tcPr>
          <w:p w:rsidR="00BF596B" w:rsidRDefault="00BF596B" w:rsidP="006E0FE0">
            <w:r w:rsidRPr="00137CEF">
              <w:rPr>
                <w:b/>
              </w:rPr>
              <w:t xml:space="preserve">Övrigt </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386"/>
        </w:trPr>
        <w:tc>
          <w:tcPr>
            <w:tcW w:w="4147" w:type="dxa"/>
          </w:tcPr>
          <w:p w:rsidR="00BF596B" w:rsidRDefault="00BF596B" w:rsidP="00BF596B">
            <w:r>
              <w:t>IUP</w:t>
            </w:r>
            <w:r w:rsidR="006E0FE0">
              <w:t xml:space="preserve"> i SO, svenska, engelska</w:t>
            </w:r>
            <w:r w:rsidR="00A40280">
              <w:t>, matte</w:t>
            </w:r>
          </w:p>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A40280" w:rsidP="00BF596B">
            <w:r>
              <w:t>torsdag v. 41</w:t>
            </w:r>
          </w:p>
        </w:tc>
      </w:tr>
      <w:tr w:rsidR="00BF596B">
        <w:trPr>
          <w:trHeight w:val="683"/>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683"/>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r w:rsidR="00BF596B">
        <w:trPr>
          <w:trHeight w:val="683"/>
        </w:trPr>
        <w:tc>
          <w:tcPr>
            <w:tcW w:w="4147" w:type="dxa"/>
          </w:tcPr>
          <w:p w:rsidR="00BF596B" w:rsidRDefault="00BF596B" w:rsidP="00BF596B"/>
        </w:tc>
        <w:tc>
          <w:tcPr>
            <w:tcW w:w="1146" w:type="dxa"/>
          </w:tcPr>
          <w:p w:rsidR="00BF596B" w:rsidRDefault="00BF596B" w:rsidP="00BF596B"/>
        </w:tc>
        <w:tc>
          <w:tcPr>
            <w:tcW w:w="1194" w:type="dxa"/>
          </w:tcPr>
          <w:p w:rsidR="00BF596B" w:rsidRDefault="00BF596B" w:rsidP="00BF596B"/>
        </w:tc>
        <w:tc>
          <w:tcPr>
            <w:tcW w:w="1560" w:type="dxa"/>
          </w:tcPr>
          <w:p w:rsidR="00BF596B" w:rsidRDefault="00BF596B" w:rsidP="00BF596B"/>
        </w:tc>
        <w:tc>
          <w:tcPr>
            <w:tcW w:w="1507" w:type="dxa"/>
          </w:tcPr>
          <w:p w:rsidR="00BF596B" w:rsidRDefault="00BF596B" w:rsidP="00BF596B"/>
        </w:tc>
      </w:tr>
    </w:tbl>
    <w:p w:rsidR="00BF596B" w:rsidRDefault="00BF596B" w:rsidP="00BF596B"/>
    <w:p w:rsidR="00BF596B" w:rsidRDefault="00BF596B" w:rsidP="00BF596B"/>
    <w:p w:rsidR="00BF596B" w:rsidRDefault="00BF596B" w:rsidP="00BF596B"/>
    <w:p w:rsidR="00BF596B" w:rsidRPr="00137CEF" w:rsidRDefault="00BF596B" w:rsidP="00BF596B">
      <w:pPr>
        <w:rPr>
          <w:sz w:val="28"/>
        </w:rPr>
      </w:pPr>
      <w:r w:rsidRPr="00137CEF">
        <w:rPr>
          <w:sz w:val="28"/>
        </w:rPr>
        <w:t>Min</w:t>
      </w:r>
      <w:r w:rsidR="00A40280">
        <w:rPr>
          <w:sz w:val="28"/>
        </w:rPr>
        <w:t>a</w:t>
      </w:r>
      <w:r w:rsidRPr="00137CEF">
        <w:rPr>
          <w:sz w:val="28"/>
        </w:rPr>
        <w:t xml:space="preserve"> strategi</w:t>
      </w:r>
      <w:r w:rsidR="00A40280">
        <w:rPr>
          <w:sz w:val="28"/>
        </w:rPr>
        <w:t>er</w:t>
      </w:r>
      <w:r w:rsidRPr="00137CEF">
        <w:rPr>
          <w:sz w:val="28"/>
        </w:rPr>
        <w:t xml:space="preserve"> för att få restuppgifterna gjorda:</w:t>
      </w: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p w:rsidR="00BF596B" w:rsidRPr="00137CEF" w:rsidRDefault="00BF596B" w:rsidP="00BF596B">
      <w:pPr>
        <w:rPr>
          <w:sz w:val="28"/>
        </w:rPr>
      </w:pPr>
    </w:p>
    <w:sectPr w:rsidR="00BF596B" w:rsidRPr="00137CEF" w:rsidSect="006E0FE0">
      <w:headerReference w:type="default" r:id="rId7"/>
      <w:pgSz w:w="11900" w:h="16840"/>
      <w:pgMar w:top="1134"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6B" w:rsidRDefault="00BF596B">
      <w:r>
        <w:separator/>
      </w:r>
    </w:p>
  </w:endnote>
  <w:endnote w:type="continuationSeparator" w:id="0">
    <w:p w:rsidR="00BF596B" w:rsidRDefault="00BF5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6B" w:rsidRDefault="00BF596B">
      <w:r>
        <w:separator/>
      </w:r>
    </w:p>
  </w:footnote>
  <w:footnote w:type="continuationSeparator" w:id="0">
    <w:p w:rsidR="00BF596B" w:rsidRDefault="00BF5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6B" w:rsidRDefault="00BF596B">
    <w:pPr>
      <w:pStyle w:val="Header"/>
    </w:pPr>
    <w:r>
      <w:t>Elev:</w:t>
    </w:r>
    <w:r>
      <w:tab/>
      <w:t xml:space="preserve">                                                         Handledare: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78FA"/>
    <w:multiLevelType w:val="hybridMultilevel"/>
    <w:tmpl w:val="AD6C7BC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nsid w:val="4A6D0B65"/>
    <w:multiLevelType w:val="hybridMultilevel"/>
    <w:tmpl w:val="BA80391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7B32"/>
    <w:rsid w:val="000C192C"/>
    <w:rsid w:val="003B7B32"/>
    <w:rsid w:val="006E0FE0"/>
    <w:rsid w:val="008512C0"/>
    <w:rsid w:val="008725BB"/>
    <w:rsid w:val="00A40280"/>
    <w:rsid w:val="00B70AA2"/>
    <w:rsid w:val="00BF596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37CEF"/>
    <w:pPr>
      <w:tabs>
        <w:tab w:val="center" w:pos="4536"/>
        <w:tab w:val="right" w:pos="9072"/>
      </w:tabs>
    </w:pPr>
  </w:style>
  <w:style w:type="paragraph" w:styleId="Footer">
    <w:name w:val="footer"/>
    <w:basedOn w:val="Normal"/>
    <w:semiHidden/>
    <w:rsid w:val="00137CE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1865</Characters>
  <Application>Microsoft Office Word</Application>
  <DocSecurity>4</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Backlogg med Scrum</vt:lpstr>
      <vt:lpstr>Backlogg med Scrum</vt:lpstr>
    </vt:vector>
  </TitlesOfParts>
  <Company>Windows User</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Backlogg med Scrum</dc:title>
  <dc:creator>Felix Ström</dc:creator>
  <cp:lastModifiedBy>Pethra</cp:lastModifiedBy>
  <cp:revision>2</cp:revision>
  <cp:lastPrinted>2012-10-08T07:24:00Z</cp:lastPrinted>
  <dcterms:created xsi:type="dcterms:W3CDTF">2012-10-12T10:53:00Z</dcterms:created>
  <dcterms:modified xsi:type="dcterms:W3CDTF">2012-10-12T10:53:00Z</dcterms:modified>
</cp:coreProperties>
</file>